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80" w:type="dxa"/>
        <w:jc w:val="center"/>
        <w:tblCellSpacing w:w="6" w:type="dxa"/>
        <w:tblCellMar>
          <w:left w:w="0" w:type="dxa"/>
          <w:right w:w="0" w:type="dxa"/>
        </w:tblCellMar>
        <w:tblLook w:val="04A0" w:firstRow="1" w:lastRow="0" w:firstColumn="1" w:lastColumn="0" w:noHBand="0" w:noVBand="1"/>
      </w:tblPr>
      <w:tblGrid>
        <w:gridCol w:w="10080"/>
      </w:tblGrid>
      <w:tr w:rsidR="00377E2C" w:rsidRPr="00377E2C">
        <w:trPr>
          <w:tblCellSpacing w:w="6" w:type="dxa"/>
          <w:jc w:val="center"/>
        </w:trPr>
        <w:tc>
          <w:tcPr>
            <w:tcW w:w="0" w:type="auto"/>
            <w:vAlign w:val="center"/>
            <w:hideMark/>
          </w:tcPr>
          <w:p w:rsidR="00377E2C" w:rsidRPr="00377E2C" w:rsidRDefault="00377E2C" w:rsidP="00377E2C">
            <w:pPr>
              <w:spacing w:after="0"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Министерство на здравеопазването</w:t>
            </w:r>
          </w:p>
        </w:tc>
      </w:tr>
      <w:tr w:rsidR="00377E2C" w:rsidRPr="00377E2C">
        <w:trPr>
          <w:tblCellSpacing w:w="6"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424"/>
              <w:gridCol w:w="632"/>
            </w:tblGrid>
            <w:tr w:rsidR="00377E2C" w:rsidRPr="00377E2C">
              <w:trPr>
                <w:tblCellSpacing w:w="0" w:type="dxa"/>
              </w:trPr>
              <w:tc>
                <w:tcPr>
                  <w:tcW w:w="0" w:type="auto"/>
                  <w:vAlign w:val="center"/>
                  <w:hideMark/>
                </w:tcPr>
                <w:p w:rsidR="00377E2C" w:rsidRPr="00377E2C" w:rsidRDefault="00377E2C" w:rsidP="00377E2C">
                  <w:pPr>
                    <w:spacing w:after="0" w:line="240" w:lineRule="auto"/>
                    <w:rPr>
                      <w:rFonts w:ascii="Times New Roman" w:eastAsia="Times New Roman" w:hAnsi="Times New Roman" w:cs="Times New Roman"/>
                      <w:sz w:val="24"/>
                      <w:szCs w:val="24"/>
                    </w:rPr>
                  </w:pPr>
                  <w:proofErr w:type="gramStart"/>
                  <w:r w:rsidRPr="00377E2C">
                    <w:rPr>
                      <w:rFonts w:ascii="Times New Roman" w:eastAsia="Times New Roman" w:hAnsi="Times New Roman" w:cs="Times New Roman"/>
                      <w:sz w:val="24"/>
                      <w:szCs w:val="24"/>
                    </w:rPr>
                    <w:t>брой</w:t>
                  </w:r>
                  <w:proofErr w:type="gramEnd"/>
                  <w:r w:rsidRPr="00377E2C">
                    <w:rPr>
                      <w:rFonts w:ascii="Times New Roman" w:eastAsia="Times New Roman" w:hAnsi="Times New Roman" w:cs="Times New Roman"/>
                      <w:sz w:val="24"/>
                      <w:szCs w:val="24"/>
                    </w:rPr>
                    <w:t>: 13, от дата 14.2.2014 г.   Официален раздел / МИНИСТЕРСТВА И ДРУГИ ВЕДОМСТВА</w:t>
                  </w:r>
                </w:p>
              </w:tc>
              <w:tc>
                <w:tcPr>
                  <w:tcW w:w="0" w:type="auto"/>
                  <w:vAlign w:val="center"/>
                  <w:hideMark/>
                </w:tcPr>
                <w:p w:rsidR="00377E2C" w:rsidRPr="00377E2C" w:rsidRDefault="00377E2C" w:rsidP="00377E2C">
                  <w:pPr>
                    <w:spacing w:after="0"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стр.46</w:t>
                  </w:r>
                </w:p>
              </w:tc>
            </w:tr>
          </w:tbl>
          <w:p w:rsidR="00377E2C" w:rsidRPr="00377E2C" w:rsidRDefault="00377E2C" w:rsidP="00377E2C">
            <w:pPr>
              <w:spacing w:after="0" w:line="240" w:lineRule="auto"/>
              <w:rPr>
                <w:rFonts w:ascii="Times New Roman" w:eastAsia="Times New Roman" w:hAnsi="Times New Roman" w:cs="Times New Roman"/>
                <w:sz w:val="24"/>
                <w:szCs w:val="24"/>
              </w:rPr>
            </w:pPr>
          </w:p>
        </w:tc>
      </w:tr>
      <w:tr w:rsidR="00377E2C" w:rsidRPr="00377E2C">
        <w:trPr>
          <w:tblCellSpacing w:w="6" w:type="dxa"/>
          <w:jc w:val="center"/>
        </w:trPr>
        <w:tc>
          <w:tcPr>
            <w:tcW w:w="0" w:type="auto"/>
            <w:vAlign w:val="center"/>
            <w:hideMark/>
          </w:tcPr>
          <w:p w:rsidR="00377E2C" w:rsidRPr="00377E2C" w:rsidRDefault="00377E2C" w:rsidP="00377E2C">
            <w:pPr>
              <w:spacing w:after="0" w:line="240" w:lineRule="auto"/>
              <w:rPr>
                <w:rFonts w:ascii="Times New Roman" w:eastAsia="Times New Roman" w:hAnsi="Times New Roman" w:cs="Times New Roman"/>
                <w:sz w:val="24"/>
                <w:szCs w:val="24"/>
              </w:rPr>
            </w:pPr>
          </w:p>
        </w:tc>
      </w:tr>
      <w:tr w:rsidR="00377E2C" w:rsidRPr="00377E2C">
        <w:trPr>
          <w:tblCellSpacing w:w="6" w:type="dxa"/>
          <w:jc w:val="center"/>
        </w:trPr>
        <w:tc>
          <w:tcPr>
            <w:tcW w:w="0" w:type="auto"/>
            <w:vAlign w:val="center"/>
            <w:hideMark/>
          </w:tcPr>
          <w:p w:rsidR="00377E2C" w:rsidRPr="00377E2C" w:rsidRDefault="00377E2C" w:rsidP="00377E2C">
            <w:pPr>
              <w:spacing w:after="0" w:line="240" w:lineRule="auto"/>
              <w:rPr>
                <w:rFonts w:ascii="Times New Roman" w:eastAsia="Times New Roman" w:hAnsi="Times New Roman" w:cs="Times New Roman"/>
                <w:sz w:val="24"/>
                <w:szCs w:val="24"/>
              </w:rPr>
            </w:pPr>
          </w:p>
        </w:tc>
      </w:tr>
      <w:tr w:rsidR="00377E2C" w:rsidRPr="00377E2C">
        <w:trPr>
          <w:tblCellSpacing w:w="6" w:type="dxa"/>
          <w:jc w:val="center"/>
        </w:trPr>
        <w:tc>
          <w:tcPr>
            <w:tcW w:w="0" w:type="auto"/>
            <w:vAlign w:val="center"/>
            <w:hideMark/>
          </w:tcPr>
          <w:p w:rsidR="00377E2C" w:rsidRPr="00377E2C" w:rsidRDefault="00377E2C" w:rsidP="00377E2C">
            <w:pPr>
              <w:spacing w:after="0"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Наредба № 1 от 31 януари 2014 г. за утвърждаване на медицински стандарт „Клинична лаборатория“</w:t>
            </w:r>
          </w:p>
        </w:tc>
      </w:tr>
      <w:tr w:rsidR="00377E2C" w:rsidRPr="00377E2C">
        <w:trPr>
          <w:tblCellSpacing w:w="6" w:type="dxa"/>
          <w:jc w:val="center"/>
        </w:trPr>
        <w:tc>
          <w:tcPr>
            <w:tcW w:w="0" w:type="auto"/>
            <w:vAlign w:val="center"/>
            <w:hideMark/>
          </w:tcPr>
          <w:p w:rsidR="00377E2C" w:rsidRPr="00377E2C" w:rsidRDefault="00377E2C" w:rsidP="00377E2C">
            <w:pPr>
              <w:spacing w:after="0" w:line="240" w:lineRule="auto"/>
              <w:rPr>
                <w:rFonts w:ascii="Times New Roman" w:eastAsia="Times New Roman" w:hAnsi="Times New Roman" w:cs="Times New Roman"/>
                <w:sz w:val="24"/>
                <w:szCs w:val="24"/>
              </w:rPr>
            </w:pPr>
          </w:p>
        </w:tc>
      </w:tr>
      <w:tr w:rsidR="00377E2C" w:rsidRPr="00377E2C">
        <w:trPr>
          <w:tblCellSpacing w:w="6" w:type="dxa"/>
          <w:jc w:val="center"/>
        </w:trPr>
        <w:tc>
          <w:tcPr>
            <w:tcW w:w="0" w:type="auto"/>
            <w:vAlign w:val="cente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keepNext/>
              <w:spacing w:after="0"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НАРЕДБА №</w:t>
            </w:r>
            <w:r w:rsidRPr="00377E2C">
              <w:rPr>
                <w:rFonts w:ascii="Times New Roman" w:eastAsia="Times New Roman" w:hAnsi="Times New Roman" w:cs="Times New Roman"/>
                <w:b/>
                <w:bCs/>
                <w:sz w:val="17"/>
                <w:szCs w:val="17"/>
              </w:rPr>
              <w:t> </w:t>
            </w:r>
            <w:r w:rsidRPr="00377E2C">
              <w:rPr>
                <w:rFonts w:ascii="Times New Roman" w:eastAsia="Times New Roman" w:hAnsi="Times New Roman" w:cs="Times New Roman"/>
                <w:b/>
                <w:bCs/>
                <w:color w:val="000000"/>
                <w:sz w:val="17"/>
                <w:szCs w:val="17"/>
              </w:rPr>
              <w:t>1 от 31 януари 2014</w:t>
            </w:r>
            <w:r w:rsidRPr="00377E2C">
              <w:rPr>
                <w:rFonts w:ascii="Times New Roman" w:eastAsia="Times New Roman" w:hAnsi="Times New Roman" w:cs="Times New Roman"/>
                <w:b/>
                <w:bCs/>
                <w:sz w:val="17"/>
                <w:szCs w:val="17"/>
              </w:rPr>
              <w:t> </w:t>
            </w:r>
            <w:r w:rsidRPr="00377E2C">
              <w:rPr>
                <w:rFonts w:ascii="Times New Roman" w:eastAsia="Times New Roman" w:hAnsi="Times New Roman" w:cs="Times New Roman"/>
                <w:b/>
                <w:bCs/>
                <w:color w:val="000000"/>
                <w:sz w:val="17"/>
                <w:szCs w:val="17"/>
              </w:rPr>
              <w:t>г.</w:t>
            </w:r>
          </w:p>
          <w:p w:rsidR="00377E2C" w:rsidRPr="00377E2C" w:rsidRDefault="00377E2C" w:rsidP="00377E2C">
            <w:pPr>
              <w:keepNext/>
              <w:spacing w:after="113"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за утвърждаване на медицински стандарт „Клинична лаборатория“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 xml:space="preserve">Член единствен. </w:t>
            </w:r>
            <w:r w:rsidRPr="00377E2C">
              <w:rPr>
                <w:rFonts w:ascii="Times New Roman" w:eastAsia="Times New Roman" w:hAnsi="Times New Roman" w:cs="Times New Roman"/>
                <w:color w:val="000000"/>
                <w:sz w:val="17"/>
                <w:szCs w:val="17"/>
              </w:rPr>
              <w:t>С наредбата се утвърждава медицинският стандарт „Клинична лаборатория</w:t>
            </w:r>
            <w:proofErr w:type="gramStart"/>
            <w:r w:rsidRPr="00377E2C">
              <w:rPr>
                <w:rFonts w:ascii="Times New Roman" w:eastAsia="Times New Roman" w:hAnsi="Times New Roman" w:cs="Times New Roman"/>
                <w:color w:val="000000"/>
                <w:sz w:val="17"/>
                <w:szCs w:val="17"/>
              </w:rPr>
              <w:t>“ съгласно</w:t>
            </w:r>
            <w:proofErr w:type="gramEnd"/>
            <w:r w:rsidRPr="00377E2C">
              <w:rPr>
                <w:rFonts w:ascii="Times New Roman" w:eastAsia="Times New Roman" w:hAnsi="Times New Roman" w:cs="Times New Roman"/>
                <w:color w:val="000000"/>
                <w:sz w:val="17"/>
                <w:szCs w:val="17"/>
              </w:rPr>
              <w:t xml:space="preserve"> приложението.</w:t>
            </w:r>
          </w:p>
          <w:p w:rsidR="00377E2C" w:rsidRPr="00377E2C" w:rsidRDefault="00377E2C" w:rsidP="00377E2C">
            <w:pPr>
              <w:spacing w:after="57"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Заключителни разпоредби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 1.</w:t>
            </w:r>
            <w:r w:rsidRPr="00377E2C">
              <w:rPr>
                <w:rFonts w:ascii="Times New Roman" w:eastAsia="Times New Roman" w:hAnsi="Times New Roman" w:cs="Times New Roman"/>
                <w:color w:val="000000"/>
                <w:sz w:val="17"/>
                <w:szCs w:val="17"/>
              </w:rPr>
              <w:t xml:space="preserve"> Наредбата се издава на основание чл.</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6, ал.</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1 от Закона за лечебните заведения и отменя Наредба №</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35 от 2010</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г. за утвърждаване на медицински стандарт „Клинична лаборатория“ (обн., ДВ, бр.</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66 от 2010</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г.; изм. и доп., бр.</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92 от 2010</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г.).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 2.</w:t>
            </w:r>
            <w:r w:rsidRPr="00377E2C">
              <w:rPr>
                <w:rFonts w:ascii="Times New Roman" w:eastAsia="Times New Roman" w:hAnsi="Times New Roman" w:cs="Times New Roman"/>
                <w:color w:val="000000"/>
                <w:sz w:val="17"/>
                <w:szCs w:val="17"/>
              </w:rPr>
              <w:t xml:space="preserve"> Указания по прилагането на наредбата се дават от министъра на здравеопазването.</w:t>
            </w:r>
          </w:p>
          <w:p w:rsidR="00377E2C" w:rsidRPr="00377E2C" w:rsidRDefault="00377E2C" w:rsidP="00377E2C">
            <w:pPr>
              <w:spacing w:after="0" w:line="220" w:lineRule="atLeast"/>
              <w:jc w:val="right"/>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Министър:  </w:t>
            </w:r>
            <w:r w:rsidRPr="00377E2C">
              <w:rPr>
                <w:rFonts w:ascii="Times New Roman" w:eastAsia="Times New Roman" w:hAnsi="Times New Roman" w:cs="Times New Roman"/>
                <w:b/>
                <w:bCs/>
                <w:color w:val="000000"/>
                <w:sz w:val="17"/>
                <w:szCs w:val="17"/>
              </w:rPr>
              <w:t>Таня Андреева</w:t>
            </w:r>
          </w:p>
          <w:p w:rsidR="00377E2C" w:rsidRPr="00377E2C" w:rsidRDefault="00377E2C" w:rsidP="00377E2C">
            <w:pPr>
              <w:spacing w:after="0" w:line="268" w:lineRule="auto"/>
              <w:jc w:val="right"/>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Приложение  към член единствен</w:t>
            </w:r>
          </w:p>
          <w:p w:rsidR="00377E2C" w:rsidRPr="00377E2C" w:rsidRDefault="00377E2C" w:rsidP="00377E2C">
            <w:pPr>
              <w:keepNext/>
              <w:spacing w:after="0"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МЕДИЦИНСКИ СТАНДАРТ</w:t>
            </w:r>
          </w:p>
          <w:p w:rsidR="00377E2C" w:rsidRPr="00377E2C" w:rsidRDefault="00377E2C" w:rsidP="00377E2C">
            <w:pPr>
              <w:keepNext/>
              <w:spacing w:after="113"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„КЛИНИЧНА ЛАБОРАТОРИЯ“</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Глава първа</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ОБЩИ ПОЛОЖЕНИЯ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 Клиничната лаборатория е самостоятелна медицинска специалност и научна дисциплина, която чрез количествени и качествени методи на изследване осигурява необходимата информация за ранна диагноза, контрол на динамиката на болестния процес и на ефекта на лечението, ефективна профилактика, както и оценка на степента на възстановяване на здравето и работоспособността. </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Глава втора</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ОБЩИ ИЗИСКВАНИЯ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 Общите изисквания към помещенията на структурата по клинична лаборатория са следните: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2.1. Помещенията отговарят на действащите в страната здравни изисквания.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4"/>
                <w:sz w:val="17"/>
                <w:szCs w:val="17"/>
              </w:rPr>
              <w:t xml:space="preserve">2.2. Налице са най-малко следните функционално обособени места в места и направления: чакалня; регистратура; манипулационна; химично и цитологично изследване на урина; клинична химия; хематология; хемокоагулация; специализирани изследвания (хормони, туморни маркери, лекарствени вещества, олигоелементи и др.); миялна; складови помещения, санитарен възел.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 Медико-диагностичните лаборатории могат да имат самостоятелни манипулационни, разположени извън сградата на лабораторията.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 Манипулационните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2.3 разполагат със: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2.4.1. хладилник;</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2.4.2. центрофуга;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2.4.3. собствен или на куриерска организация транспорт;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 транспортна/и чанта/и.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 Структурата по клинична лаборатория е разположена в помещения, площта на които позволява специфичните лабораторни дейности да бъдат извършвани ефективно съобразно процедурите за управление на качеството, изискванията за безопасността на персонала и грижите за здравето на пациента.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3. Общите изисквания към медицинските изделия и апаратурата в структурата по клинична лаборатория са следните: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1"/>
                <w:sz w:val="17"/>
                <w:szCs w:val="17"/>
              </w:rPr>
              <w:t>3.1. Структурата по клинична лаборатория използва медицински изделия (калибратори, реактиви и контролни материали), които отговарят на изискванията на Закона за медицинските изделия и разполагат с нормативно установената документация (като данни за производител, партиден номер, сериен номер, аналитичен сертификат за състав и приложение за клинична диагностика, срок на годност преди отваряне, дата на доставка, дата на отваряне, годност след отваряне).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3.2. Поддръжката и проверката на лабораторната апаратура се извършват от оторизирано от производителя лице и се документират с протоколи от извършените профилактични и други сервизни дейности.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4. Структурата по клинична лаборатория притежава план за безопасна практика и прилага правила за дезинфекция и стерилизация на биологичните материали съобразно действащата нормативна уредба.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5. Устройството и дейността на структурата по клинична лаборатория са регламентирани в правилника за устройството, дейността и вътрешния ред на лечебното заведение, с който са запознати всички работещи в структурата.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6. Препоръчително е в структурата по клинична лаборатория да има изградена информационна система, отговаряща на изискванията на БДС/EN/ISO 15189.</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Глава трета</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5"/>
                <w:sz w:val="17"/>
                <w:szCs w:val="17"/>
              </w:rPr>
              <w:t>И</w:t>
            </w:r>
            <w:r w:rsidRPr="00377E2C">
              <w:rPr>
                <w:rFonts w:ascii="Times New Roman" w:eastAsia="Times New Roman" w:hAnsi="Times New Roman" w:cs="Times New Roman"/>
                <w:color w:val="000000"/>
                <w:spacing w:val="6"/>
                <w:sz w:val="17"/>
                <w:szCs w:val="17"/>
              </w:rPr>
              <w:t xml:space="preserve">ЗИСКВАНИЯ КЪМ РАБОТЕЩИТЕ В </w:t>
            </w:r>
            <w:r w:rsidRPr="00377E2C">
              <w:rPr>
                <w:rFonts w:ascii="Times New Roman" w:eastAsia="Times New Roman" w:hAnsi="Times New Roman" w:cs="Times New Roman"/>
                <w:color w:val="000000"/>
                <w:spacing w:val="7"/>
                <w:sz w:val="17"/>
                <w:szCs w:val="17"/>
              </w:rPr>
              <w:t>СТРУК</w:t>
            </w:r>
            <w:r w:rsidRPr="00377E2C">
              <w:rPr>
                <w:rFonts w:ascii="Times New Roman" w:eastAsia="Times New Roman" w:hAnsi="Times New Roman" w:cs="Times New Roman"/>
                <w:color w:val="000000"/>
                <w:spacing w:val="6"/>
                <w:sz w:val="17"/>
                <w:szCs w:val="17"/>
              </w:rPr>
              <w:t>ТУРА ПО КЛИНИЧНА ЛАБОРАТОРИЯ</w:t>
            </w:r>
            <w:r w:rsidRPr="00377E2C">
              <w:rPr>
                <w:rFonts w:ascii="Times New Roman" w:eastAsia="Times New Roman" w:hAnsi="Times New Roman" w:cs="Times New Roman"/>
                <w:color w:val="000000"/>
                <w:spacing w:val="5"/>
                <w:sz w:val="17"/>
                <w:szCs w:val="17"/>
              </w:rPr>
              <w:t xml:space="preserve"> И КЪМ ПРОФЕСИОНАЛНИТЕ ДЕЙНОСТИ, КОИТО ТЕ ИЗВЪРШВАТ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7. В структурата по клинична лаборатория могат да работят следните лица: лекар/и със и без специалност по клинична лаборатория; специалисти с висше образование (химици, магистър-фармацевти, биолози, биохимици, инженер-химици, медицински лаборанти, специалисти по информационни технологии и др.) и санитари.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8. Изискванията към минималния брой лекари и специалисти с висше образование са следните: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2"/>
                <w:sz w:val="17"/>
                <w:szCs w:val="17"/>
              </w:rPr>
              <w:t>8.1. за структура по клинична лаборатория в медицински център, диагностично-консултативен център, самостоятелна медико-диагностична лаборатория и от първо ниво на компетентност в лечебно заведение за болнична помощ</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2"/>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2"/>
                <w:sz w:val="17"/>
                <w:szCs w:val="17"/>
              </w:rPr>
              <w:t>един лекар със специалност по клинична лаборатория;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8.2. за структура по клинична лаборатория от второ ниво на компетентност в лечебно заведение за болнична помощ</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един лекар със специалност по клинична лаборатория и един лекар със или без придобита специалност;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8.3. за структура по клинична лаборатория от трето ниво на компетентност в лечебно заведение за болнична помощ</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един лекар със специалност по клинична лаборатория, един лекар със или без придобита специалност и един специалист с висше образование на образователно-квалификационна степен „магистър“ (химик, биохимик, магистър-фармацевт, биолог и др.).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 Структурата по клинична лаборатория се ръководи от лекар с призната специалност „клинична лаборатория“.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9.1. Основните професионални дейности на ръководителя на структурата по клинична лаборатория включват: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9.1.1. организиране и ръководство на диагностично-лечебната дейност на структурата по клинична лаборатория;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9.1.2. организиране и подпомагане повишаването на квалификацията на работещите в структурата;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9.1.3. организиране и подпомагане на внедряването на нови технологии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автоматизация, роботизация, лабораторни информационни системи (тясноспециализирани и общолабораторни);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9.1.4. организиране и контрол върху провеждането на системен вътрелабораторен качествен контрол и при участието в система за външна оценка на качеството;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9.1.5. организиране и контрол на връзките на структурата по клинична лаборатория с обслужваните звена;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9.1.6. организиране и провеждане на дейности за повишаване на медицинската ефективност на лабораторната дейност;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9.1.7. </w:t>
            </w:r>
            <w:proofErr w:type="gramStart"/>
            <w:r w:rsidRPr="00377E2C">
              <w:rPr>
                <w:rFonts w:ascii="Times New Roman" w:eastAsia="Times New Roman" w:hAnsi="Times New Roman" w:cs="Times New Roman"/>
                <w:color w:val="000000"/>
                <w:sz w:val="17"/>
                <w:szCs w:val="17"/>
              </w:rPr>
              <w:t>консултативна</w:t>
            </w:r>
            <w:proofErr w:type="gramEnd"/>
            <w:r w:rsidRPr="00377E2C">
              <w:rPr>
                <w:rFonts w:ascii="Times New Roman" w:eastAsia="Times New Roman" w:hAnsi="Times New Roman" w:cs="Times New Roman"/>
                <w:color w:val="000000"/>
                <w:sz w:val="17"/>
                <w:szCs w:val="17"/>
              </w:rPr>
              <w:t xml:space="preserve"> и методична помощ на други специалисти в областта на клиничната лаборатория.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9.2. Основните професионални дейности на лекаря, работещ в структура по клинична лаборатория, включват: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9.2.1. работа в профилирано направление на структурата по клинична лаборатория, определено в длъжностната му характеристика;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9.2.2. провеждане и документиране на ежедневен вътрелабораторен качествен контрол;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9.2.3. контрол върху извършването на контролни изследвания във връзка с участието в системи за външна оценка на качеството;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9.2.4. ежедневна проверка на резултатите на пациентите;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9.2.5. отговорност за специализираната поддръжка и ремонт на лабораторната апаратура в съответствие със съществуващите правила в структурата по клинична лаборатория;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9.2.6. участие в изготвянето на ежегодни планови заявки за диагностични набори, реактиви, химикали, консумативи, резервни части, контролни материали, калибратори;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9.2.7. отговорност за поддържането на текущата учетна и отчетна документация на структурата по клинична лаборатория;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9.2.8. поддържане на връзки с обслужваните звена;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9.2.9. отговорност за поддържане и актуализиране на методичен наръчник на структурата по клинична лаборатория;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9.2.10. </w:t>
            </w:r>
            <w:proofErr w:type="gramStart"/>
            <w:r w:rsidRPr="00377E2C">
              <w:rPr>
                <w:rFonts w:ascii="Times New Roman" w:eastAsia="Times New Roman" w:hAnsi="Times New Roman" w:cs="Times New Roman"/>
                <w:color w:val="000000"/>
                <w:sz w:val="17"/>
                <w:szCs w:val="17"/>
              </w:rPr>
              <w:t>участие</w:t>
            </w:r>
            <w:proofErr w:type="gramEnd"/>
            <w:r w:rsidRPr="00377E2C">
              <w:rPr>
                <w:rFonts w:ascii="Times New Roman" w:eastAsia="Times New Roman" w:hAnsi="Times New Roman" w:cs="Times New Roman"/>
                <w:color w:val="000000"/>
                <w:sz w:val="17"/>
                <w:szCs w:val="17"/>
              </w:rPr>
              <w:t xml:space="preserve"> в дежурства за спешни и неотложни изследвания.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9.3. Основните професионални дейности на химиците, магистър-фармацевтите, биолозите, биохимиците и инженер-химиците в структурата по клинична лаборатория включват: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9.3.1. провеждане и документиране на ежедневен вътрелабораторен качествен контрол;</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9.3.2. извършване на контролни изследвания във връзка с участието в системи за външна оценка на качеството;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9.3.3. ежедневна проверка на резултатите на пациентите (за лицата с придобита специалност „клинична химия“);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9.3.4. отговорност за специализираната поддръжка и ремонт на лабораторната апаратура в съответствие със съществуващите правила в структурата по клинична лаборатория;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9.3.5. подпомагане на изготвянето на ежегодни планови заявки за диагностични набори, реактиви, химикали, консумативи, резервни части, контролни материали, калибратори;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9.3.6. попълване и своевременно представяне на медицинската документация по установения в структурата по клинична лаборатория ред;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9.3.7. участие в извършването на клинични изпитвания на аналитични методи и лабораторна техника;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9.3.8. </w:t>
            </w:r>
            <w:proofErr w:type="gramStart"/>
            <w:r w:rsidRPr="00377E2C">
              <w:rPr>
                <w:rFonts w:ascii="Times New Roman" w:eastAsia="Times New Roman" w:hAnsi="Times New Roman" w:cs="Times New Roman"/>
                <w:color w:val="000000"/>
                <w:sz w:val="17"/>
                <w:szCs w:val="17"/>
              </w:rPr>
              <w:t>участие</w:t>
            </w:r>
            <w:proofErr w:type="gramEnd"/>
            <w:r w:rsidRPr="00377E2C">
              <w:rPr>
                <w:rFonts w:ascii="Times New Roman" w:eastAsia="Times New Roman" w:hAnsi="Times New Roman" w:cs="Times New Roman"/>
                <w:color w:val="000000"/>
                <w:sz w:val="17"/>
                <w:szCs w:val="17"/>
              </w:rPr>
              <w:t xml:space="preserve"> в дежурства за спешни и неотложни изследвания.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9.4. Основните професионални дейности на медицинския лаборант в структурата по клинична лаборатория включват: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9.4.1. познаване и спазване на изискванията за подготовка на пациентите за изследване съгласно утвърден протокол;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 xml:space="preserve">9.4.2. познаване и спазване на правилата за вземане на венозна и капилярна кръв по съответна стандартна работна процедура;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9.4.3. познаване и спазване на изискванията за транспорт и съхранение на биологичните материали за анализ по съответна стандартна работна процедура;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9.4.4. познаване и спазване на стандартна работна процедура за идентификация на биологичните проби;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9.4.5. владеене на техниката на лабораторните методи за анализ на съответните лабораторни показатели съобразно стандартните работни процедури;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9.4.6. познаване на източниците на грешки в преданалитичния, аналитичния и следаналитичния етап на лабораторно-диагностичния процес;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9.4.7. познаване и точно прилагане на работните инструкции за експлоатация на лабораторната апаратура;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9.4.8. водене на медицинска документация и спазване на изискванията за работа с всички модули на лабораторните информационни системи;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9.4.9. познаване на референтните стойности на клинично-лабораторните показатели;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9.4.10. </w:t>
            </w:r>
            <w:proofErr w:type="gramStart"/>
            <w:r w:rsidRPr="00377E2C">
              <w:rPr>
                <w:rFonts w:ascii="Times New Roman" w:eastAsia="Times New Roman" w:hAnsi="Times New Roman" w:cs="Times New Roman"/>
                <w:color w:val="000000"/>
                <w:sz w:val="17"/>
                <w:szCs w:val="17"/>
              </w:rPr>
              <w:t>определяне</w:t>
            </w:r>
            <w:proofErr w:type="gramEnd"/>
            <w:r w:rsidRPr="00377E2C">
              <w:rPr>
                <w:rFonts w:ascii="Times New Roman" w:eastAsia="Times New Roman" w:hAnsi="Times New Roman" w:cs="Times New Roman"/>
                <w:color w:val="000000"/>
                <w:sz w:val="17"/>
                <w:szCs w:val="17"/>
              </w:rPr>
              <w:t xml:space="preserve"> на всички спешни клинично-лабораторни показатели със съответния анализатор съобразно приложимите стандартни работни процедури.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9.5. Основните професионални дейности на санитаря включват: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9.5.1. познаване и спазване на правилата за охрана на труда и техническата безопасност, както и на работата с предпазни средства;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9.5.2. почистване и дезинфекциране на сакодържателите за отпадъци ежедневно и при всяко видимо замърсяване, както и на помещенията на структурата по клинична лаборатория (под, мивки, санитарен фаянс, прозорци), при спазване на приложимия режим на дезинфекция и на указанията за работа с дезинфекционни препарати;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9.5.3. познаване и спазване на правилата за разделно събиране на болнични отпадъци съгласно утвърдена инструкция;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9.5.4. </w:t>
            </w:r>
            <w:proofErr w:type="gramStart"/>
            <w:r w:rsidRPr="00377E2C">
              <w:rPr>
                <w:rFonts w:ascii="Times New Roman" w:eastAsia="Times New Roman" w:hAnsi="Times New Roman" w:cs="Times New Roman"/>
                <w:color w:val="000000"/>
                <w:sz w:val="17"/>
                <w:szCs w:val="17"/>
              </w:rPr>
              <w:t>регистриране</w:t>
            </w:r>
            <w:proofErr w:type="gramEnd"/>
            <w:r w:rsidRPr="00377E2C">
              <w:rPr>
                <w:rFonts w:ascii="Times New Roman" w:eastAsia="Times New Roman" w:hAnsi="Times New Roman" w:cs="Times New Roman"/>
                <w:color w:val="000000"/>
                <w:sz w:val="17"/>
                <w:szCs w:val="17"/>
              </w:rPr>
              <w:t xml:space="preserve"> в журнал на количеството на изхвърлените отпадъци по вид и кодове съгласно утвърдена програма за управление на болничните отпадъци.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10. Конкретните изисквания към областите на дейност и преките задължения на лицата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7 се определят в длъжностните им характеристики.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2"/>
                <w:sz w:val="17"/>
                <w:szCs w:val="17"/>
              </w:rPr>
              <w:t>11. По преценка на ръководителя на структурата по клинична лаборатория на лицата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2"/>
                <w:sz w:val="17"/>
                <w:szCs w:val="17"/>
              </w:rPr>
              <w:t xml:space="preserve">9.2 и 9.3 могат да се възлагат и контролни функции в областите им на дейност, които се наблюдават от ръководителя на структурата.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3"/>
                <w:sz w:val="17"/>
                <w:szCs w:val="17"/>
              </w:rPr>
              <w:t>12. Структурата по клинична лаборатория има програма за квалификация на персонала, включително за специфично обучение за осигуряване на качеството на лабораторните дейности.</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Глава четвърта</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7"/>
                <w:sz w:val="17"/>
                <w:szCs w:val="17"/>
              </w:rPr>
              <w:t>ИЗИСКВАНИЯ КЪМ ЗАДЪЛЖИТЕЛНИЯ (МИНИМАЛЕН) ОБЕМ ПОКАЗАТЕЛИ И АПАРАТУРА ЗА СТРУКТУРАТА ПО КЛИНИЧНА ЛАБОРАТОРИЯ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 За структура по клинична лаборатория в медицински център, диагностично-консултативен център, самостоятелна медико-диагностична лаборатория и от първо ниво на компетентност в лечебно заведение за болнична помощ се прилагат следните изисквания: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13.1. Задължителен (минимален) спектър лабораторни показатели: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13.1.1. изследване на урина: pH, специфично тегло, полуколичествено изследване на белтък, глюкоза, кетонни тела, уробилиноген, билирубин, кръв и ориентировъчно изследване на „седимент“; микроалбуминурия; тест за бременност;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13.1.2. кръвна картина: определяне на хемоглобин, хематокрит, изброяване на еритроцити, левкоцити и тромбоцити, СУЕ, ДКК, морфология на кръвни клетки;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13.1.3. хемостазни показатели: време на кървене, PT, aPTT и фибриноген;</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13.1.4. клинично-химични изследвания: глюкоза, хемоглобин А1С, креатинин, урея, общ белтък, албумин, общ билирубин, глюкурониран билирубин (директен), желязо, ЖСК, АсАТ, АлАТ, КК, АФ, ГГТ, амилаза, пикочна киселина, холестерол, триглицериди, холестерол в HDL, холестерол в LDL, калий, натрий, калций, неорганичен фосфат;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13.1.5. </w:t>
            </w:r>
            <w:proofErr w:type="gramStart"/>
            <w:r w:rsidRPr="00377E2C">
              <w:rPr>
                <w:rFonts w:ascii="Times New Roman" w:eastAsia="Times New Roman" w:hAnsi="Times New Roman" w:cs="Times New Roman"/>
                <w:color w:val="000000"/>
                <w:sz w:val="17"/>
                <w:szCs w:val="17"/>
              </w:rPr>
              <w:t>изпражнения</w:t>
            </w:r>
            <w:proofErr w:type="gramEnd"/>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окултни кръвоизливи.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13.2. Задължителен (минимален) обем дейност: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13.2.1. за структура по клинична лаборатория към медицински център, диагностично-консултативен център, самостоятелна медико-диагностична лаборатория</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най-малко 30 000 лабораторни изследвания годишно;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13.2.2. </w:t>
            </w:r>
            <w:proofErr w:type="gramStart"/>
            <w:r w:rsidRPr="00377E2C">
              <w:rPr>
                <w:rFonts w:ascii="Times New Roman" w:eastAsia="Times New Roman" w:hAnsi="Times New Roman" w:cs="Times New Roman"/>
                <w:color w:val="000000"/>
                <w:sz w:val="17"/>
                <w:szCs w:val="17"/>
              </w:rPr>
              <w:t>за</w:t>
            </w:r>
            <w:proofErr w:type="gramEnd"/>
            <w:r w:rsidRPr="00377E2C">
              <w:rPr>
                <w:rFonts w:ascii="Times New Roman" w:eastAsia="Times New Roman" w:hAnsi="Times New Roman" w:cs="Times New Roman"/>
                <w:color w:val="000000"/>
                <w:sz w:val="17"/>
                <w:szCs w:val="17"/>
              </w:rPr>
              <w:t xml:space="preserve"> структура по клинична лаборатория от първо ниво на компетентност в лечебно заведение за болнична помощ</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най-малко 300 изследвания годишно на едно болнично легло.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13.3. Задължителна лабораторна апаратура: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13.3.1. затворена система за вземане на биологични материали: кръв, урина, пунктати;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13.3.2. микроскоп/и;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13.3.3. хематологичен анализатор със седем или осем показателя;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13.3.4. автоматичен селективен клинично-химичен анализатор;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13.3.5. йонселективен анализатор или пламъков фотометър;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13.3.6. </w:t>
            </w:r>
            <w:proofErr w:type="gramStart"/>
            <w:r w:rsidRPr="00377E2C">
              <w:rPr>
                <w:rFonts w:ascii="Times New Roman" w:eastAsia="Times New Roman" w:hAnsi="Times New Roman" w:cs="Times New Roman"/>
                <w:color w:val="000000"/>
                <w:sz w:val="17"/>
                <w:szCs w:val="17"/>
              </w:rPr>
              <w:t>полуавтоматичен</w:t>
            </w:r>
            <w:proofErr w:type="gramEnd"/>
            <w:r w:rsidRPr="00377E2C">
              <w:rPr>
                <w:rFonts w:ascii="Times New Roman" w:eastAsia="Times New Roman" w:hAnsi="Times New Roman" w:cs="Times New Roman"/>
                <w:color w:val="000000"/>
                <w:sz w:val="17"/>
                <w:szCs w:val="17"/>
              </w:rPr>
              <w:t xml:space="preserve"> коагулометър.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13.4. Препоръчително е наличие на полуавтоматичен (или автоматичен) апарат за отчитане на уринни тест-ленти.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 За структура по клинична лаборатория от второ ниво на компетентност в лечебно заведение за болнична помощ се прилагат следните изисквания: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14.1. Задължителен (минимален) спектър лабораторни показатели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включва се спектърът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13.1, както и изследвания на: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14.1.1. урина и течни пунктати: количествено изброяване на клетки, количествено определяне на общ белтък;</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14.1.2. кръвна картина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броене на ретикулоцити;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14.1.3. морфология на костен мозък (при изпълнение на дейности, изискващи това изследване);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14.1.4. хемостазни показатели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D-димери;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14.1.5. клинично-химични изследвания</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магнезий, ЛДХ, КК-МВ;</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14.1.6. имуноглобулини (Г, А и М) и други индивидуални белтъци (при изпълнение на дейности, изискващи тези изследвания);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14.1.7. С-реактивен протеин, хемоглобин А1С, тропонин, анализ на рН и кръвни газове (при изпълнение на клинични пътеки, изискващи тези изследвания);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14.1.8. </w:t>
            </w:r>
            <w:proofErr w:type="gramStart"/>
            <w:r w:rsidRPr="00377E2C">
              <w:rPr>
                <w:rFonts w:ascii="Times New Roman" w:eastAsia="Times New Roman" w:hAnsi="Times New Roman" w:cs="Times New Roman"/>
                <w:color w:val="000000"/>
                <w:sz w:val="17"/>
                <w:szCs w:val="17"/>
              </w:rPr>
              <w:t>ликвор</w:t>
            </w:r>
            <w:proofErr w:type="gramEnd"/>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албумин, глюкоза, хлор, АСАТ, ЛДХ и КК, диференциране на левкоцитите след оцветяване по Папенхайм.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14.2. Задължителен (минимален) обем дейност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най-малко 350 лабораторни изследвания годишно на едно болнично легло.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14.3. Задължителната лабораторна апаратура включва апаратурата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13.3, както 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14.3.1. кръвногазов анализатор (при заболявания, изискващи изследване на КАО);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14.3.2. полуавтоматичен коагулометър;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14.3.3. автоматичен селективен клинично-химичен анализатор;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2"/>
                <w:sz w:val="17"/>
                <w:szCs w:val="17"/>
              </w:rPr>
              <w:t xml:space="preserve">14.3.4. </w:t>
            </w:r>
            <w:proofErr w:type="gramStart"/>
            <w:r w:rsidRPr="00377E2C">
              <w:rPr>
                <w:rFonts w:ascii="Times New Roman" w:eastAsia="Times New Roman" w:hAnsi="Times New Roman" w:cs="Times New Roman"/>
                <w:color w:val="000000"/>
                <w:spacing w:val="2"/>
                <w:sz w:val="17"/>
                <w:szCs w:val="17"/>
              </w:rPr>
              <w:t>имунохимичен</w:t>
            </w:r>
            <w:proofErr w:type="gramEnd"/>
            <w:r w:rsidRPr="00377E2C">
              <w:rPr>
                <w:rFonts w:ascii="Times New Roman" w:eastAsia="Times New Roman" w:hAnsi="Times New Roman" w:cs="Times New Roman"/>
                <w:color w:val="000000"/>
                <w:spacing w:val="2"/>
                <w:sz w:val="17"/>
                <w:szCs w:val="17"/>
              </w:rPr>
              <w:t xml:space="preserve"> анализатор (при заболявания, изискващи имунохимични изследвания).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 За структура по клинична лаборатория от трето ниво на компетентност в лечебно заведение за болнична помощ се прилагат следните изисквания: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 Задължителен (минимален) спектър лабораторни показатели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включва се спектърът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13.1 и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14.1, както и изследвания 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15.1.1. микроелементи;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15.1.2. хомоцистеин, CRP, прокалцитонин;</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15.1.3. хормони;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15.1.4. туморни маркери;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15.1.5. лекарствени и токсични вещества;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15.1.6. витамини;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15.1.7. биомаркери за остеопороза;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15.1.8. имуноглобулини (Д и Е) и субкласове;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15.1.9. хепатитни маркери (HBsAg, HBeAg, anti-HCV, anti-HAV IgM);</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15.1.10. откриване на антитела срещу HIV 1/2;</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15.1.11. сифилис;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15.1.12. антистрептолизинов титър 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15.1.13. ревматоиден фактор;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15.1.14. </w:t>
            </w:r>
            <w:proofErr w:type="gramStart"/>
            <w:r w:rsidRPr="00377E2C">
              <w:rPr>
                <w:rFonts w:ascii="Times New Roman" w:eastAsia="Times New Roman" w:hAnsi="Times New Roman" w:cs="Times New Roman"/>
                <w:color w:val="000000"/>
                <w:sz w:val="17"/>
                <w:szCs w:val="17"/>
              </w:rPr>
              <w:t>осмолалитет</w:t>
            </w:r>
            <w:proofErr w:type="gramEnd"/>
            <w:r w:rsidRPr="00377E2C">
              <w:rPr>
                <w:rFonts w:ascii="Times New Roman" w:eastAsia="Times New Roman" w:hAnsi="Times New Roman" w:cs="Times New Roman"/>
                <w:color w:val="000000"/>
                <w:sz w:val="17"/>
                <w:szCs w:val="17"/>
              </w:rPr>
              <w:t>.</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15.2. Задължителен (минимален) обем дейност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най-малко 400 лабораторни изследвания годишно на едно болнично легло.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15.3. Задължителна лабораторна апаратура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включва се апаратурата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13.3 и 14.3.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16. За структура по клинична лаборатория от всички нива на компетентност, която извършва само определен вид изследвания в рамките на специалността „клинична лаборатория“, от минималния обем лабораторни изследвания и апаратура за структурата от съответното ниво са задължителни само тези изисквания, които са необходими за извършване на съответните изследвания.</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Глава пета</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5"/>
                <w:sz w:val="17"/>
                <w:szCs w:val="17"/>
              </w:rPr>
              <w:t>ИЗИСКВАНИЯ КЪМ ДЕЙНОСТТА, КАЧЕ-СТВОТО И ДОКУМЕНТАЦИЯТА В СТРУКТУРАТА ПО КЛИНИЧНА ЛАБОРАТОРИЯ</w:t>
            </w:r>
          </w:p>
          <w:p w:rsidR="00377E2C" w:rsidRPr="00377E2C" w:rsidRDefault="00377E2C" w:rsidP="00377E2C">
            <w:pPr>
              <w:keepNext/>
              <w:spacing w:after="0"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Раздел I</w:t>
            </w:r>
          </w:p>
          <w:p w:rsidR="00377E2C" w:rsidRPr="00377E2C" w:rsidRDefault="00377E2C" w:rsidP="00377E2C">
            <w:pPr>
              <w:keepNext/>
              <w:spacing w:after="113"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Преданалитичен етап</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17. Общите изисквания към преданалитичния етап на лабораторната дейност в структурата по клинична лаборатория са следните: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17.1. Структурата по клинична лаборатория извършва дейността си по писмени процедури за подготовка на пациентите за изследване, идентификация и вземане (събиране) на първичните биологични проби и за подготовка на пробите, подлежащи на анализ.</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17.2. Структурата по клинична лаборатория има и спазва работни инструкции за регистрация и идентификация на първичните проби.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1"/>
                <w:sz w:val="17"/>
                <w:szCs w:val="17"/>
              </w:rPr>
              <w:t>17.3. Структурата по клинична лаборатория има и спазва разписани и утвърдени от ръководителя на структурата документирани критерии за приемане или отхвърляне на първични проби, както и процедури за предаване на резултатите в случай на несъответствие (например при вид на вакуумирания съд, недостатъчен обем, видима хемолиза, вид на аналитичната проба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1"/>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1"/>
                <w:sz w:val="17"/>
                <w:szCs w:val="17"/>
              </w:rPr>
              <w:t xml:space="preserve">като плазма вместо серум, неспазване на срока за транспортиране, удължен престой преди транспортиране, неподходящ съд или опаковка, неспазване на температурния режим и др.).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1"/>
                <w:sz w:val="17"/>
                <w:szCs w:val="17"/>
              </w:rPr>
              <w:t>17.4. Структурата по клинична лаборатория носи отговорност за отразяването на несъответствията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1"/>
                <w:sz w:val="17"/>
                <w:szCs w:val="17"/>
              </w:rPr>
              <w:t xml:space="preserve">17.3 със забележка във фиша с резултати или за неизвършването на анализа. Ако несъответстващи първични проби бъдат приети за анализ, в окончателния документ с резултатите се отбелязва естеството на проблема, което е предупреждение при тълкуването на резултатите.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2"/>
                <w:sz w:val="17"/>
                <w:szCs w:val="17"/>
              </w:rPr>
              <w:t xml:space="preserve">17.5. Структурата по клинична лаборатория с манипулационна извън сградата, в която се помещава структурата, има и спазва работни инструкции за транспорт (консерванти, опаковка, контейнер) и за съхранение на биологичните проби, изпълнението на които документира с протоколи (работен лист или друга форма), попълнени и подписани от упълномощени лица, с регистрирани: час и дата </w:t>
            </w:r>
            <w:r w:rsidRPr="00377E2C">
              <w:rPr>
                <w:rFonts w:ascii="Times New Roman" w:eastAsia="Times New Roman" w:hAnsi="Times New Roman" w:cs="Times New Roman"/>
                <w:color w:val="000000"/>
                <w:spacing w:val="2"/>
                <w:sz w:val="17"/>
                <w:szCs w:val="17"/>
              </w:rPr>
              <w:lastRenderedPageBreak/>
              <w:t>на вземане на биологичния материал (с точност до 15 мин); час и дата на получаване на биологичния материал; час на извършване на анализа.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17.6. Структурата по клинична лаборатория спазва следните специфични изисквания за транспортиране на биологичния материал:</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17.6.1. епруветката с биологичната проба се опакова в абсорбираща тъкан;</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17.6.2. поставя се в добре затворен пластмасов съд;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17.6.3. опакова се с хартия или с найлон, непропускащи светлина;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17.6.4. размерът на поне една от страните на пакета е най-малко 10/10 см;</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17.6.5. </w:t>
            </w:r>
            <w:proofErr w:type="gramStart"/>
            <w:r w:rsidRPr="00377E2C">
              <w:rPr>
                <w:rFonts w:ascii="Times New Roman" w:eastAsia="Times New Roman" w:hAnsi="Times New Roman" w:cs="Times New Roman"/>
                <w:color w:val="000000"/>
                <w:sz w:val="17"/>
                <w:szCs w:val="17"/>
              </w:rPr>
              <w:t>пакетът</w:t>
            </w:r>
            <w:proofErr w:type="gramEnd"/>
            <w:r w:rsidRPr="00377E2C">
              <w:rPr>
                <w:rFonts w:ascii="Times New Roman" w:eastAsia="Times New Roman" w:hAnsi="Times New Roman" w:cs="Times New Roman"/>
                <w:color w:val="000000"/>
                <w:sz w:val="17"/>
                <w:szCs w:val="17"/>
              </w:rPr>
              <w:t xml:space="preserve"> се надписва с данни за изпращач и получател и с вида на биологичния материал, като се поставя час и дата на изпращане.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17.7. Структурата по клинична лаборатория спазва специфични изисквания за съхранение и стабилност на биологичните материали съгласно таблица №</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1.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17.8. Лечебно заведение, което извършва дейности по клинична лаборатория, може да възлага изпълнението на лабораторни изследвания, невлизащи в задължителния минимален обем за съответното ниво, определен с този стандарт, на други лечебни заведения, които извършват дейности по клинична лаборатория, въз основа на писмен договор. Лабораторията подизпълнител трябва да отговаря на всички изисквания, определени с този стандарт.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17.9. Лечебно заведение, което извършва дейности по клинична лаборатория, може да възлага вземането на биологичен материал на друго лечебно или на здравно заведение, след като представи изчерпателна писмена инструкция за вземането на биологичен материал на съответното лечебно/здравно заведение и след сключване на писмен договор.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2"/>
                <w:sz w:val="17"/>
                <w:szCs w:val="17"/>
              </w:rPr>
              <w:t>17.10. Лечебното/здравното заведение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2"/>
                <w:sz w:val="17"/>
                <w:szCs w:val="17"/>
              </w:rPr>
              <w:t>17.9 следва да отговаря на изискванията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2"/>
                <w:sz w:val="17"/>
                <w:szCs w:val="17"/>
              </w:rPr>
              <w:t xml:space="preserve">2.4 и 13. </w:t>
            </w:r>
          </w:p>
          <w:p w:rsidR="00377E2C" w:rsidRPr="00377E2C" w:rsidRDefault="00377E2C" w:rsidP="00377E2C">
            <w:pPr>
              <w:keepNext/>
              <w:spacing w:after="0"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Раздел II</w:t>
            </w:r>
          </w:p>
          <w:p w:rsidR="00377E2C" w:rsidRPr="00377E2C" w:rsidRDefault="00377E2C" w:rsidP="00377E2C">
            <w:pPr>
              <w:keepNext/>
              <w:spacing w:after="113"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Аналитичен етап</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18. Общите изисквания към аналитичния етап на лабораторната дейност са следните: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18.1. Структурата по клинична лаборатория прилага писмени инструкции за работа с лабораторните апарати и спомагателните технически средства, които са съобразени с инструкциите на производителя.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2"/>
                <w:sz w:val="17"/>
                <w:szCs w:val="17"/>
              </w:rPr>
              <w:t xml:space="preserve">18.2. Структурата по клинична лаборатория прилага писмените аналитични процедури на производителя, преведени на български език, или работи със собствени работни процедури, съдържащи следната информация: индикации за изследване, аналитичен принцип, изисквания към биологичната проба, необходими реактиви, необходима апаратура и допълнителни технически средства, етапи на анализа (програма), изчисляване на резултатите, линейност, качествен контрол, референтни интервали, интерференция, клинично значение, литературни източници. </w:t>
            </w:r>
          </w:p>
          <w:p w:rsidR="00377E2C" w:rsidRPr="00377E2C" w:rsidRDefault="00377E2C" w:rsidP="00377E2C">
            <w:pPr>
              <w:keepNext/>
              <w:spacing w:after="0"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Раздел ІІІ</w:t>
            </w:r>
          </w:p>
          <w:p w:rsidR="00377E2C" w:rsidRPr="00377E2C" w:rsidRDefault="00377E2C" w:rsidP="00377E2C">
            <w:pPr>
              <w:keepNext/>
              <w:spacing w:after="113"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Следаналитичен етап</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19. Общите изисквания към следаналитичния етап на лабораторната дейност са следните: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19.1. Структурата по клинична лаборатория има референтни граници, които предоставя на работещите в другите структури на съответното лечебно заведение.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19.2. Структурата по клинична лаборатория има разработена процедура за предаване на резултатите от извършените изследвания, както и готовност за интерпретиране на резултата при поискване. Фишовете за поръчка на лабораторни изследвания и за предаване на резултати са индивидуални по форма за всяка структура по клинична лаборатория, като следва да са съобразени с изискванията на този стандарт.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19.3. Структурата по клинична лаборатория има процедура за регистриране, съхранение и управление на документацията.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19.4. Структурата по клинична лаборатория съхранява първичната лабораторна документация, в т.ч. оригиналните апаратни данни (на хартиен или електронен носител), с които се документира реалното извършване на съответното лабораторно изследване. </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Глава шеста</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ОСИГУРЯВАНЕ НА КАЧЕСТВОТО</w:t>
            </w:r>
          </w:p>
          <w:p w:rsidR="00377E2C" w:rsidRPr="00377E2C" w:rsidRDefault="00377E2C" w:rsidP="00377E2C">
            <w:pPr>
              <w:keepNext/>
              <w:spacing w:after="0"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Раздел I</w:t>
            </w:r>
          </w:p>
          <w:p w:rsidR="00377E2C" w:rsidRPr="00377E2C" w:rsidRDefault="00377E2C" w:rsidP="00377E2C">
            <w:pPr>
              <w:keepNext/>
              <w:spacing w:after="113"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Вътрелабораторен качествен контрол</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 Структурата по клинична лаборатория провежда системен вътрелабораторен качествен контрол при спазване на следните изисквания: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20.1. Основни положения: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2"/>
                <w:sz w:val="17"/>
                <w:szCs w:val="17"/>
              </w:rPr>
              <w:t>20.1.1. Вътрелабораторният качествен контрол е статистически и се провежда чрез използване на контролни проби, които се оценяват, както следва: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20.1.1.1. отклонението на лабораторния резултат от „прицелната стойност“ при еднократно определяне на контролната проба като мярка за общата грешка (неточността);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20.1.1.2. случайното разсейване на резултатите от определянето на контролни проби като мярка за невъзпроизводимостта (случайни грешки);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1"/>
                <w:sz w:val="17"/>
                <w:szCs w:val="17"/>
              </w:rPr>
              <w:t xml:space="preserve">20.1.1.3. </w:t>
            </w:r>
            <w:proofErr w:type="gramStart"/>
            <w:r w:rsidRPr="00377E2C">
              <w:rPr>
                <w:rFonts w:ascii="Times New Roman" w:eastAsia="Times New Roman" w:hAnsi="Times New Roman" w:cs="Times New Roman"/>
                <w:color w:val="000000"/>
                <w:spacing w:val="-1"/>
                <w:sz w:val="17"/>
                <w:szCs w:val="17"/>
              </w:rPr>
              <w:t>системното</w:t>
            </w:r>
            <w:proofErr w:type="gramEnd"/>
            <w:r w:rsidRPr="00377E2C">
              <w:rPr>
                <w:rFonts w:ascii="Times New Roman" w:eastAsia="Times New Roman" w:hAnsi="Times New Roman" w:cs="Times New Roman"/>
                <w:color w:val="000000"/>
                <w:spacing w:val="-1"/>
                <w:sz w:val="17"/>
                <w:szCs w:val="17"/>
              </w:rPr>
              <w:t xml:space="preserve"> отклонение на резултатите от определянето на контролни проби (средна аритметична стойност) от „прицелната стойност“ като мярка за недостоверността (системни грешки).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20.1.2. При определяне на единични контролни проби се използват такива със стойности в клинично значимите области.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20.1.3. За определяне на стандартното и системното отклонение на резултатите се използва една контролна проба в една аналитична серия.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20.1.4. Статистическият вътрелабораторен качествен контрол се извършва с контролен материал с известни прицелни стойности; във всяка аналитична серия се изследва контролна проба, като резултатът от контролната проба се оценява и документира, преди резултатите от пробите на пациенти да бъдат пуснати.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 Вътрелабораторният качествен контрол с една контролна проба се извършва и оценява, както следва: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20.2.1. Във всяка аналитична серия се изследва най-малко една контролна проба. За различни аналитични серии се използват контролни проби със стойности в различни клинично значими концентрационни области.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20.2.2. Изчисляването на контролните граници се извършва, като контролните граници се определят от резултатите на 20 контролни проби, получени в 20 последователни серии (20 календарни дни). Изчисляват се средната аритметична стойност, стандартното отклонение (SD) и вариационният коефициент (СV), като: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20.2.2.1. отклонението на средната аритметична стойност от „прицелната стойност“ да е по-малко или равно на максимално допустимо отклонение съгласно таблица №</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2;</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20.2.2.2. </w:t>
            </w:r>
            <w:proofErr w:type="gramStart"/>
            <w:r w:rsidRPr="00377E2C">
              <w:rPr>
                <w:rFonts w:ascii="Times New Roman" w:eastAsia="Times New Roman" w:hAnsi="Times New Roman" w:cs="Times New Roman"/>
                <w:color w:val="000000"/>
                <w:sz w:val="17"/>
                <w:szCs w:val="17"/>
              </w:rPr>
              <w:t>вариационният</w:t>
            </w:r>
            <w:proofErr w:type="gramEnd"/>
            <w:r w:rsidRPr="00377E2C">
              <w:rPr>
                <w:rFonts w:ascii="Times New Roman" w:eastAsia="Times New Roman" w:hAnsi="Times New Roman" w:cs="Times New Roman"/>
                <w:color w:val="000000"/>
                <w:sz w:val="17"/>
                <w:szCs w:val="17"/>
              </w:rPr>
              <w:t xml:space="preserve"> коефициент да е по-малък или равен на максимално допустим вариационен коефициент (СV) съгласно таблица №</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2.</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20.2.3. Получените резултати от определянето на контролните проби в различните аналитични серии (календарни дни) се нанасят на контролна карта, в която се вписват 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20.2.3.1. определената средна аритметична стойност;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20.2.3.2. </w:t>
            </w:r>
            <w:proofErr w:type="gramStart"/>
            <w:r w:rsidRPr="00377E2C">
              <w:rPr>
                <w:rFonts w:ascii="Times New Roman" w:eastAsia="Times New Roman" w:hAnsi="Times New Roman" w:cs="Times New Roman"/>
                <w:color w:val="000000"/>
                <w:sz w:val="17"/>
                <w:szCs w:val="17"/>
              </w:rPr>
              <w:t>контролните</w:t>
            </w:r>
            <w:proofErr w:type="gramEnd"/>
            <w:r w:rsidRPr="00377E2C">
              <w:rPr>
                <w:rFonts w:ascii="Times New Roman" w:eastAsia="Times New Roman" w:hAnsi="Times New Roman" w:cs="Times New Roman"/>
                <w:color w:val="000000"/>
                <w:sz w:val="17"/>
                <w:szCs w:val="17"/>
              </w:rPr>
              <w:t xml:space="preserve"> граници (средната аритметична стойност ± 1 SD, ± 2 SD и ± 3 SD).</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 Документацията на вътрелабораторния качествен контрол съдържа: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20.2.4.1. обозначение на структурата по клинична лаборатория;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20.2.4.2. обозначение на работното място;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20.2.4.3. дата и час на определянето на резултата;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20.2.4.4. лабораторен показател, материал за изследване, мерни единици;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20.2.4.5. използван аналитичен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20.2.4.6. получен резултат от определянето на контролната проба;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20.2.4.7. „прицелна“ стойност (посочената от производителя стойност за използвания от лабораторията аналитичен метод или стойност, получена с референтен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20.2.4.8. относително (d %) и абсолютно отклонение (разлика) от „прицелната“ стойност;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20.2.4.9. наименование, производител и сериен номер на контролния материал;</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20.2.4.10. име и подпис на извършилия изследването;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20.2.4.11. </w:t>
            </w:r>
            <w:proofErr w:type="gramStart"/>
            <w:r w:rsidRPr="00377E2C">
              <w:rPr>
                <w:rFonts w:ascii="Times New Roman" w:eastAsia="Times New Roman" w:hAnsi="Times New Roman" w:cs="Times New Roman"/>
                <w:color w:val="000000"/>
                <w:sz w:val="17"/>
                <w:szCs w:val="17"/>
              </w:rPr>
              <w:t>стандартна</w:t>
            </w:r>
            <w:proofErr w:type="gramEnd"/>
            <w:r w:rsidRPr="00377E2C">
              <w:rPr>
                <w:rFonts w:ascii="Times New Roman" w:eastAsia="Times New Roman" w:hAnsi="Times New Roman" w:cs="Times New Roman"/>
                <w:color w:val="000000"/>
                <w:sz w:val="17"/>
                <w:szCs w:val="17"/>
              </w:rPr>
              <w:t xml:space="preserve"> работна процедура за действие в случай на констатиране на несъответствия при извършване на дейностите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17.1</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17.3.</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1"/>
                <w:sz w:val="17"/>
                <w:szCs w:val="17"/>
              </w:rPr>
              <w:t>20.2.5. При резултат за контролната проба извън контролните граници (х ср. ±3 SD) или по-голямо отклонение от максимално допустимото съгласно таблица №</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1"/>
                <w:sz w:val="17"/>
                <w:szCs w:val="17"/>
              </w:rPr>
              <w:t>2 първо се търсят причините, като се проследява основно цялата аналитична процедура. Взема се решение дали цялата серия, включително контролната проба, да се повторят, или след като се оцени медицинското значение и последствията, да се изследва цялата или част от аналитичната серия с резултати от проби на пациенти.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20.3. Оценка на невъзпроизводимостта: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20.3.1. Получените резултати от определянето на контролни проби във всяка серия проби на пациенти в края на контролния цикъл се използват за изчисляване SD, респ. CV.</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20.3.2. Ако SD, респ. CV, надхвърлят допустимите стойности съгласно таблица №</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2, задължително се търсят и отстраняват причините за нарастването на случайните грешки. Всички извършени коригиращи действия се протоколират.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20.3.3. Ако в следващия контролен цикъл CV отново надхвърли допустимите граници, аналитичният метод не се използва за изследване на проби на пациенти, докато причините не бъдат установени и отстранени. Всички предприети коригиращи действия се протоколират.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20.4. Оценка на недостоверността: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20.4.1. В края на всеки контролен цикъл от стойностите на използваните контролни проби във всяка серия проби на пациенти се изчислява системното отклонение на резултатите. Като мярка за системното отклонение служи разликата между средната аритметична и прицелната стойност (bias, d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20.4.2. Системното отклонение не трябва да надвишава максимално допустимото системно отклонение съгласно таблица №</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2. Ако се констатира надвишаване на максимално допустимото системно отклонение, се търсят и отстраняват причините.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20.4.3. Ако в следващия контролен цикъл системното отклонение отново надвишава максимално допустимото, се преустановява използването на дадения метод за изследване на проби на пациенти, докато не се установят и отстранят причините.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20.4.4. Всички резултати от вътрелабораторния качествен контрол и предприетите коригиращи действия се документират.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20.4.5. Резултатите от вътрелабораторния качествен контрол се съхраняват пет години заедно със съответните изчисления (средна аритметична стойност, стандартно отклонение, разлика между средната аритметична и прицелната стойност).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20.4.6. Протоколите за предприети коригиращи действия се съхраняват пет години.</w:t>
            </w:r>
          </w:p>
          <w:p w:rsidR="00377E2C" w:rsidRPr="00377E2C" w:rsidRDefault="00377E2C" w:rsidP="00377E2C">
            <w:pPr>
              <w:keepNext/>
              <w:spacing w:after="0"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Раздел II</w:t>
            </w:r>
          </w:p>
          <w:p w:rsidR="00377E2C" w:rsidRPr="00377E2C" w:rsidRDefault="00377E2C" w:rsidP="00377E2C">
            <w:pPr>
              <w:keepNext/>
              <w:spacing w:after="113"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Външна оценка на качеството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21. Структурата по клинична лаборатория прилага външна оценка на качеството при спазване на следните изисквания: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21.1. Всяка структура по клинична лаборатория е задължена да участва в национална или чуждестранна нетърговска система за външна оценка на качеството.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21.2. Оценката на резултатите се основава на прицелна стойност, определена като „съгласувана“ стойност и максимално допустимите отклонения от нея, като структурата по клинична лаборатория, която участва в националната система за външна оценка на качеството, прилага оценъчните критерии съгласно таблица №</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2.</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21.3. Задълженията на структурата по клинична лаборатория като участник в системата за външна оценка на качеството са следните: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21.3.1. Структурата по клинична лаборатория изследва получените контролни материали при рутинни условия (както се изследват пробите на пациенти). Получените резултати се нанасят в предназначения за това формуляр, като се кодират използваните метод, апарат, реактиви, калибратори и контролни материали.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21.3.2. При структура по клинична лаборатория, която участва в националната система за външна оценка на качеството, ръководителят на структурата удостоверява със своя подпис, че изследването на контролния материал е направено в ръководената от него структура, под негов контрол и доказва това чрез съхранение на оригиналните резултати от анализаторите.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21.4. Структурата по клинична лаборатория е длъжна да съхранява в срок 5 години оригиналните апаратни резултати от изследването на контролните материали (на хартиен или електронен носител).</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21.4.1. Системата за външна оценка на качеството издава сертификат на всяка участваща структура по клинична лаборатория след приключване на съответен контролен цикъл. В сертификата на националната система за външна оценка на качеството се посочват: програмата, за която се издава сертификатът, и включените в нея лабораторни показатели, датата на провеждане на контролния цикъл и срокът на валидност на сертификата.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21.5. Получената оценка задължително се обсъжда. Ако има показатели, отклоняващи се от съгласуваната стойност повече от максимално допустимото съгласно таблица №</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2, се търсят и отстраняват причините. Всички предприети коригиращи действия се извършват съгласно предварително утвърдена стандартна работна процедура и се документират.</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Глава седма</w:t>
            </w:r>
          </w:p>
          <w:p w:rsidR="00377E2C" w:rsidRPr="00377E2C" w:rsidRDefault="00377E2C" w:rsidP="00377E2C">
            <w:pPr>
              <w:keepNext/>
              <w:spacing w:after="85"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ПРЕПОРЪЧИТЕЛНИ АНАЛИТИЧНИ  ПРИНЦИПИ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22. При осъществяване на дейността по клинична лаборатория се препоръчва да се използват аналитичните принципи, възприети от Международната федерация по клинична химия и лабораторна медицина, Института за клинични и лабораторни стандарти, Международния комитет по стандартизация в хематологията и посоченитете в документите на тези организации изисквания към калибратори, контролни материали и реактиви.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 Препоръчителните аналитични принципи на клинично-химичните методи са следните: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 Субстрати и метаболити: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23.1.1. глюкоза: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23.1.1.1. ензимно определяне с глюкозооксидаза: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23.1.1.1.1. с пероксидаза и колориметрия на хромоген;</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23.1.1.1.2. с измерване скоростта на кислородна консумация (глюкоанализатор);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23.1.1.2. ензимно определяне с хексокиназа;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23.1.2. урея: уреазен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23.1.2.1. с колориметрия;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23.1.2.2. UV-спектрофотометрия (с глутаматдехидрогеназа);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22.1.3. креатинин:</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23.1.3.1. колориметрия на креатинин-пикратния комплекс в алкална среда, без депротеинизиране, с кинетично отчитане;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23.1.3.2. ензимен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23.1.4. пикочна киселина: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23.1.4.1. ензимно определяне с уриказа, пероксидаза и колориметрия (Trinder);</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23.1.4.2. ензимно определяне с уриказа, каталаза, алдехиддехидрогеназа и директнa спектрофотометрия (UV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23.1.5. амоняк: UV-спектрофотометрия с глутаматдехидрогеназа;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23.1.6. общ холестерол: ензимно определяне с холестеролестераза, холестеролоксидаза, пероксидаза и колориметрия (Trinder);</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23.1.7. холестерол в HDL:</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23.1.7.1. преципитация на LDL и VLDL (с хепарин, декстран сулфат или волфрамова киселина и магнезиеви йони) и определяне на холестерола в надутаечната течност;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23.1.7.2. директно</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имуносепарация на LDL и VLDL частици и последващо определяне на HDL-холестерола в надутаечната течност;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23.1.8. холестерол в LDL:</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23.1.8.1. изчисление по формулата на Friedewald;</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23.1.8.2. преципитация на LDL с хепарин и определяне на холестерола в надутаечната течност: LDL-холестерол = общ холестерол</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холестерол в надутаечната течност;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23.1.8.3. директно, с имуносепарация на HDL и VLDL частици и последващо определяне на LDL-холестерола в надутаечната течност;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23.1.9. триглицериди: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23.1.9.1. ензимна хидролиза с липаза и колориметрично определяне на глицерола с глицеролкиназа, глицерофосфатоксидаза и пероксидаза (Trinder);</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23.1.9.2. ензимна хидролиза с липаза и спектрофотометрично определяне на глицерола с глицеролкиназа, фосфокиназа и лактатдехидрогеназа (UV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23.1.10. билирубин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общ:</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23.1.10.1. колориметрия на цветния продукт, получен с диазотирана сулфанилова киселина, след прибавяне на акцелератор (кофеин, бензоат или ацетат);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23.1.10.2. DPD (2,5-дихлор-фенолдиазо-тетрафлуороборат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23.1.10.3. колориметрия въз основа на намаляване на оптичната плътност след окисление на билирубина с ванадат;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23.1.10.4. DCA (дихлоранилин)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23.1.11. билирубин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директен (глюкурониран):</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23.1.11.1. колориметрия, както по-горе, без прибавяне на акцелератор;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23.1.11.2. DPD (2,5-дихлор-фенолдиазо-тетрафлуороборат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23.1.11.3. DCA (дихлоранилин)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23.1.11.4. </w:t>
            </w:r>
            <w:proofErr w:type="gramStart"/>
            <w:r w:rsidRPr="00377E2C">
              <w:rPr>
                <w:rFonts w:ascii="Times New Roman" w:eastAsia="Times New Roman" w:hAnsi="Times New Roman" w:cs="Times New Roman"/>
                <w:color w:val="000000"/>
                <w:sz w:val="17"/>
                <w:szCs w:val="17"/>
              </w:rPr>
              <w:t>колориметрия</w:t>
            </w:r>
            <w:proofErr w:type="gramEnd"/>
            <w:r w:rsidRPr="00377E2C">
              <w:rPr>
                <w:rFonts w:ascii="Times New Roman" w:eastAsia="Times New Roman" w:hAnsi="Times New Roman" w:cs="Times New Roman"/>
                <w:color w:val="000000"/>
                <w:sz w:val="17"/>
                <w:szCs w:val="17"/>
              </w:rPr>
              <w:t xml:space="preserve"> въз основа на намаляване на оптичната плътност след окисление на билирубина с ванадат.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 Белтъци: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23.2.1. общ белтък: колориметрия на биуретовия комплекс с медни йони в алкална среда;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23.2.2. албумин: колориметрия със селективни багрила (бром крезолово зелено);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23.2.3. белтъчни фракции: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23.2.3.1. електрофореза на целулозоацетатни или други синтетични носители;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23.2.3.2. високоефективна електрофореза и имуноелектрофореза в гел на агароза;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23.2.3.3. капилярна електрофореза;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23.2.4. индивидуални белтъци: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23.2.4.1. количествена имунотурбидиметрия или имунонефелометрия със специфични антитела;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23.2.4.2. електроимунодифузия и имунопреципитация;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23.2.5. хемоглобин А1С</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използват се сертифицирани методи с проследимост до референтен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23.2.5.1. имунотурбидиметрия;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23.2.5.2. ръчна или автоматична колонна хроматография;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23.2.5.3. високоефективна течна хроматография (HPLC);</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23.2.6. </w:t>
            </w:r>
            <w:proofErr w:type="gramStart"/>
            <w:r w:rsidRPr="00377E2C">
              <w:rPr>
                <w:rFonts w:ascii="Times New Roman" w:eastAsia="Times New Roman" w:hAnsi="Times New Roman" w:cs="Times New Roman"/>
                <w:color w:val="000000"/>
                <w:sz w:val="17"/>
                <w:szCs w:val="17"/>
              </w:rPr>
              <w:t>фруктозамин</w:t>
            </w:r>
            <w:proofErr w:type="gramEnd"/>
            <w:r w:rsidRPr="00377E2C">
              <w:rPr>
                <w:rFonts w:ascii="Times New Roman" w:eastAsia="Times New Roman" w:hAnsi="Times New Roman" w:cs="Times New Roman"/>
                <w:color w:val="000000"/>
                <w:sz w:val="17"/>
                <w:szCs w:val="17"/>
              </w:rPr>
              <w:t>: колориметрия на формазан, образуван от нитроблутетразолиева сол.</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 Електролити: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23.3.1. калий:</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23.3.1.1. емисионна пламъкова фотометрия;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23.3.1.2. измерване с йонселективен електрод;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23.3.2. натрий:</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23.3.2.1. емисионна пламъкова фотометрия;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23.3.2.2. измерване с йонселективен електрод;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23.3.3. хлориди: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23.3.3.1. колориметрия;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23.3.3.2. кулонометрия с хлориден титратор;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23.3.3.3. измерване с йонселективен електрод;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23.3.4. калций:</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23.3.4.1. колориметрия (с о-крезолфталеин комплексон, Арсеназо III или метил-тимолово синьо) без депротеинизация;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23.3.4.2. измерване на йонизиран калций с йонселективен електрод;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23.3.5. магнезий:</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23.3.5.1. колориметрия;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23.3.5.2. ААС;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23.3.5.3. измерване активността на магнезиевия йон с йонселективен електрод;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23.3.6. неорганичен фосфат: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23.3.6.1. колориметрия (на редуциран фосфо-молибденов комплекс или комплекс с алкални багрила);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23.3.6.2. UV-спектрофотометрия на нередуциран фосфо-молибденов комплекс;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23.3.7. желязо: колориметрия на комплекси с различни хромогени (ферозин, ферен);</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23.3.8. общ ЖСК, определяне на серумното желязо след насищане с железен трихлорид;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23.3.9. осмолалитет: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23.3.9.1. измерен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с осмометър, по понижение температурата на замръзване (криоскопски), или по увеличение на температурата на изпарение;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23.3.9.2. изчислен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по формула;</w:t>
            </w:r>
          </w:p>
          <w:p w:rsidR="00377E2C" w:rsidRPr="00377E2C" w:rsidRDefault="00377E2C" w:rsidP="00377E2C">
            <w:pPr>
              <w:spacing w:after="0" w:line="268" w:lineRule="auto"/>
              <w:ind w:firstLine="283"/>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23.3.9.3. </w:t>
            </w:r>
            <w:proofErr w:type="gramStart"/>
            <w:r w:rsidRPr="00377E2C">
              <w:rPr>
                <w:rFonts w:ascii="Times New Roman" w:eastAsia="Times New Roman" w:hAnsi="Times New Roman" w:cs="Times New Roman"/>
                <w:color w:val="000000"/>
                <w:sz w:val="17"/>
                <w:szCs w:val="17"/>
              </w:rPr>
              <w:t>микроелементи</w:t>
            </w:r>
            <w:proofErr w:type="gramEnd"/>
            <w:r w:rsidRPr="00377E2C">
              <w:rPr>
                <w:rFonts w:ascii="Times New Roman" w:eastAsia="Times New Roman" w:hAnsi="Times New Roman" w:cs="Times New Roman"/>
                <w:color w:val="000000"/>
                <w:sz w:val="17"/>
                <w:szCs w:val="17"/>
              </w:rPr>
              <w:t xml:space="preserve"> (Al, Cu, Zn, As, Cd, Co, Cr, Hg, Mn, Ni, Pb, Se и др.): пламъчна или електротермична атомноабсорбционна спектрофотометрия.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 xml:space="preserve">23.4. Ензими: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23.4.1. АсАТ: оптимиран кинетичен двустъпален оптичен тест (340 nm, при 37 °С) с малатдехидрогеназа в трис-буфер;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23.4.2. АлАТ: оптимиран кинетичен двустъпален оптичен тест (340 nm, при 37 °С) с лактатдехидрогеназа в трис-буфер;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23.4.3. КК: оптимиран кинетичен тристъпален оптичен тест (340 nm, при 37 °С) с имидазолов буфер, активатор N-ацетилцистеин (NAC) и инхибитор на миокиназа;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23.4.4. КК-MB изоензим:</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23.4.4.1. имунотурбидиметрия (определяне на „маса“);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23.4.4.2. имуноинхибиране (определяне на активност);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23.4.5. ЛДХ: оптимиран кинетичен оптичен тест (340 nm, при 37 °С) с пируват като субстрат, в трис-</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или фосфатен буфер;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23.4.6. алкална фосфатаза: кинетична колориметрия на освободения p-нитрофенол при 37 °С в глицин-NaOH или амино-алкохолен буфер;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23.4.7. кисела фосфатаза: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23.4.7.1. кинетична колориметрия на освободения хромоген (р-нитрофенол) при 37 °С, в цитратен буфер;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23.4.7.2. кинетична колориметрия на освободения хромоген (1-нафтол с Фаст ред TR) при 37 °С, в цитратен буфер;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23.4.7.3. простатно специфичен изоензим (PAP) чрез имунологичен анализ (виж туморни маркери);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23.4.8. гама ГТ: кинетична колориметрия на освободения хромоген (p- нитроанилид или амино-нитро-бензоат) при 37 °С с глицил-глицинов буфер/акцептор;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23.4.9. алфа-амилаза: кинетична колориметрия на освободения хромоген (2-хлоро-нитрофенол, при субстрат хлоро-нитрофенил-малтохептаозид), при 37 °С;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23.4.10. </w:t>
            </w:r>
            <w:proofErr w:type="gramStart"/>
            <w:r w:rsidRPr="00377E2C">
              <w:rPr>
                <w:rFonts w:ascii="Times New Roman" w:eastAsia="Times New Roman" w:hAnsi="Times New Roman" w:cs="Times New Roman"/>
                <w:color w:val="000000"/>
                <w:sz w:val="17"/>
                <w:szCs w:val="17"/>
              </w:rPr>
              <w:t>серумна</w:t>
            </w:r>
            <w:proofErr w:type="gramEnd"/>
            <w:r w:rsidRPr="00377E2C">
              <w:rPr>
                <w:rFonts w:ascii="Times New Roman" w:eastAsia="Times New Roman" w:hAnsi="Times New Roman" w:cs="Times New Roman"/>
                <w:color w:val="000000"/>
                <w:sz w:val="17"/>
                <w:szCs w:val="17"/>
              </w:rPr>
              <w:t xml:space="preserve"> холинестераза: кинетична колориметрия на освободения хромоген (ацетил или бутирил тиохолинйодид) при 37 °С и дитиобис-нитробензоена киселина.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 Хормони: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23.5.1. хипофизни хормони в кръвен серум или плазма (адренокортикотропен хормон, тиреоидстимулиращ хормон (TSH), соматотропен хормон, пролактин, оликулостимулиращ хормон, лутеинизиращ хормон и пролактин): имунологичен анализ с неизотопно маркиране на антитела (индиректен имунохимичен анализ с неизотопно маркиране);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23.5.2. тиреоидни хормони в кръвен серум и плазма (общ Т3 и Т4, свободни Т3 и Т4, антитироглобулинови антитела, анти-TSH-рецепторни антитела, антитиропероксидазни (антимикрозомни) антитела):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23.5.2.1. имунологичен анализ с неизотопно маркиране на антигени или антитела;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23.5.2.2. високоефективна течна хроматография с тандем масспектрометрия;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 стероидни хормони: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23.5.3.1. кортикостероиди (кортизол, алдостерон) и техни метаболити в кръвен серум, плазма и в урина;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23.5.3.1.1. имунологичен анализ с неизотопно маркиране;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23.5.3.1.2. газова хроматография с конвенционална и масспектрометрична детекция;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23.5.3.1.3. високоефективна течна хроматография с тандем масспектрометрия;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23.5.3.2. репродуктивни (естрогени, прогестерон, андрогени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тестостерон, андростерон и техни метаболити) в кръвен серум, плазма или урина: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23.5.3.2.1. имунологичен анализ с неизотопно маркиране;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23.5.3.2.2. газова хроматография с конвенционална и масспектрометрична детекция;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23.5.3.2.3. високоефективна течна хроматография с тандем масспектрометрия;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23.5.3.3. биогенни амини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в кръвен серум и урина (адреналин, норадреналин, ванилбадемова киселина, допамин, хомованилинова киселина, серотонин, 5-ХИОК):</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23.5.3.3.1. колориметричен или флуорометричен анализ, след екстракция;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23.5.3.3.2. високоефективна течна хроматография с електрохимична или флуоресцентна етекция;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23.5.3.3.3. </w:t>
            </w:r>
            <w:proofErr w:type="gramStart"/>
            <w:r w:rsidRPr="00377E2C">
              <w:rPr>
                <w:rFonts w:ascii="Times New Roman" w:eastAsia="Times New Roman" w:hAnsi="Times New Roman" w:cs="Times New Roman"/>
                <w:color w:val="000000"/>
                <w:sz w:val="17"/>
                <w:szCs w:val="17"/>
              </w:rPr>
              <w:t>високоефективна</w:t>
            </w:r>
            <w:proofErr w:type="gramEnd"/>
            <w:r w:rsidRPr="00377E2C">
              <w:rPr>
                <w:rFonts w:ascii="Times New Roman" w:eastAsia="Times New Roman" w:hAnsi="Times New Roman" w:cs="Times New Roman"/>
                <w:color w:val="000000"/>
                <w:sz w:val="17"/>
                <w:szCs w:val="17"/>
              </w:rPr>
              <w:t xml:space="preserve"> течна хроматография с тандем масспектрометрия.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23.6. Лекарствени и токсични вещества в кръвен серум и урина: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23.6.1. автоматизиран имунологичен анализ с неизотопно маркиране;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23.6.2. високоефективна течна хроматография (HPLC) с конвенционална, масспектрометрична и тандем масспектрометрична детекция;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23.6.3. газова хроматография с масспектрометрия;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23.6.4. </w:t>
            </w:r>
            <w:proofErr w:type="gramStart"/>
            <w:r w:rsidRPr="00377E2C">
              <w:rPr>
                <w:rFonts w:ascii="Times New Roman" w:eastAsia="Times New Roman" w:hAnsi="Times New Roman" w:cs="Times New Roman"/>
                <w:color w:val="000000"/>
                <w:sz w:val="17"/>
                <w:szCs w:val="17"/>
              </w:rPr>
              <w:t>качествени</w:t>
            </w:r>
            <w:proofErr w:type="gramEnd"/>
            <w:r w:rsidRPr="00377E2C">
              <w:rPr>
                <w:rFonts w:ascii="Times New Roman" w:eastAsia="Times New Roman" w:hAnsi="Times New Roman" w:cs="Times New Roman"/>
                <w:color w:val="000000"/>
                <w:sz w:val="17"/>
                <w:szCs w:val="17"/>
              </w:rPr>
              <w:t xml:space="preserve"> методи: имунохроматографски принцип на тест-ленти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при използване за скрининг всички разултати преди предаване следва да се потвърдят с един от посочените методи.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23.7. Туморни маркери (в зависимост от химическата природа на конкретния маркер):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23.7.1. автоматизиран имунологичен анализ с неизотопно маркирани антитела или антигени;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23.7.2. високоефективна течна хроматография (HPLC) с конвенционална, масспектрометрична и тандем масспектрометрична детекция;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23.7.3. ДНК анализ на специфични мутации.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23.8. Показатели на киселинно-алкално състояние (кръвни газове)</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само автоматично (съобразно вида и възможностите на наличната апаратура в артериална или артериализирана кръв).</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23.9. Съединителнотъканни маркери (остеокалцин, С-терминален пропептид на колаген I)</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имунологичен анализ с неизотопно маркирани антитела или антигени.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23.10. Хепатитни маркери (HBsAg, HBeAg, anti-HCV, anti-HAV IgM):</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23.10.1. електрохемилуминисцентен имунотест (ECLIA);</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23.10.2. </w:t>
            </w:r>
            <w:proofErr w:type="gramStart"/>
            <w:r w:rsidRPr="00377E2C">
              <w:rPr>
                <w:rFonts w:ascii="Times New Roman" w:eastAsia="Times New Roman" w:hAnsi="Times New Roman" w:cs="Times New Roman"/>
                <w:color w:val="000000"/>
                <w:sz w:val="17"/>
                <w:szCs w:val="17"/>
              </w:rPr>
              <w:t>имуноензимен</w:t>
            </w:r>
            <w:proofErr w:type="gramEnd"/>
            <w:r w:rsidRPr="00377E2C">
              <w:rPr>
                <w:rFonts w:ascii="Times New Roman" w:eastAsia="Times New Roman" w:hAnsi="Times New Roman" w:cs="Times New Roman"/>
                <w:color w:val="000000"/>
                <w:sz w:val="17"/>
                <w:szCs w:val="17"/>
              </w:rPr>
              <w:t xml:space="preserve"> метод (ELISA).</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23.11. Откриване на антитела срещу HIV </w:t>
            </w:r>
            <w:r w:rsidRPr="00377E2C">
              <w:rPr>
                <w:rFonts w:ascii="Times New Roman" w:eastAsia="Times New Roman" w:hAnsi="Times New Roman" w:cs="Times New Roman"/>
                <w:color w:val="000000"/>
                <w:sz w:val="17"/>
                <w:szCs w:val="17"/>
                <w:vertAlign w:val="superscript"/>
              </w:rPr>
              <w:t>1</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color w:val="000000"/>
                <w:sz w:val="17"/>
                <w:szCs w:val="17"/>
                <w:vertAlign w:val="subscript"/>
              </w:rPr>
              <w:t>2</w:t>
            </w:r>
            <w:r w:rsidRPr="00377E2C">
              <w:rPr>
                <w:rFonts w:ascii="Times New Roman" w:eastAsia="Times New Roman" w:hAnsi="Times New Roman" w:cs="Times New Roman"/>
                <w:color w:val="000000"/>
                <w:sz w:val="17"/>
                <w:szCs w:val="17"/>
              </w:rPr>
              <w:t>:</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23.11.1. електрохемилуминисцентен имунотест (ECLIA);</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23.11.2. </w:t>
            </w:r>
            <w:proofErr w:type="gramStart"/>
            <w:r w:rsidRPr="00377E2C">
              <w:rPr>
                <w:rFonts w:ascii="Times New Roman" w:eastAsia="Times New Roman" w:hAnsi="Times New Roman" w:cs="Times New Roman"/>
                <w:color w:val="000000"/>
                <w:sz w:val="17"/>
                <w:szCs w:val="17"/>
              </w:rPr>
              <w:t>имуноензимен</w:t>
            </w:r>
            <w:proofErr w:type="gramEnd"/>
            <w:r w:rsidRPr="00377E2C">
              <w:rPr>
                <w:rFonts w:ascii="Times New Roman" w:eastAsia="Times New Roman" w:hAnsi="Times New Roman" w:cs="Times New Roman"/>
                <w:color w:val="000000"/>
                <w:sz w:val="17"/>
                <w:szCs w:val="17"/>
              </w:rPr>
              <w:t xml:space="preserve"> метод (ELISA).</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23.12. Сифилис: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23.12.1. електрохемилуминисцентен имунотест (ECLIA);</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23.12.2. </w:t>
            </w:r>
            <w:proofErr w:type="gramStart"/>
            <w:r w:rsidRPr="00377E2C">
              <w:rPr>
                <w:rFonts w:ascii="Times New Roman" w:eastAsia="Times New Roman" w:hAnsi="Times New Roman" w:cs="Times New Roman"/>
                <w:color w:val="000000"/>
                <w:sz w:val="17"/>
                <w:szCs w:val="17"/>
              </w:rPr>
              <w:t>имуноензимен</w:t>
            </w:r>
            <w:proofErr w:type="gramEnd"/>
            <w:r w:rsidRPr="00377E2C">
              <w:rPr>
                <w:rFonts w:ascii="Times New Roman" w:eastAsia="Times New Roman" w:hAnsi="Times New Roman" w:cs="Times New Roman"/>
                <w:color w:val="000000"/>
                <w:sz w:val="17"/>
                <w:szCs w:val="17"/>
              </w:rPr>
              <w:t xml:space="preserve"> метод (ELISA).</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23.13. Антистрептолизин 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23.13.1. </w:t>
            </w:r>
            <w:proofErr w:type="gramStart"/>
            <w:r w:rsidRPr="00377E2C">
              <w:rPr>
                <w:rFonts w:ascii="Times New Roman" w:eastAsia="Times New Roman" w:hAnsi="Times New Roman" w:cs="Times New Roman"/>
                <w:color w:val="000000"/>
                <w:sz w:val="17"/>
                <w:szCs w:val="17"/>
              </w:rPr>
              <w:t>имунотурбидиметричен</w:t>
            </w:r>
            <w:proofErr w:type="gramEnd"/>
            <w:r w:rsidRPr="00377E2C">
              <w:rPr>
                <w:rFonts w:ascii="Times New Roman" w:eastAsia="Times New Roman" w:hAnsi="Times New Roman" w:cs="Times New Roman"/>
                <w:color w:val="000000"/>
                <w:sz w:val="17"/>
                <w:szCs w:val="17"/>
              </w:rPr>
              <w:t xml:space="preserve">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23.14. Ревматоиден фактор: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23.14.1. </w:t>
            </w:r>
            <w:proofErr w:type="gramStart"/>
            <w:r w:rsidRPr="00377E2C">
              <w:rPr>
                <w:rFonts w:ascii="Times New Roman" w:eastAsia="Times New Roman" w:hAnsi="Times New Roman" w:cs="Times New Roman"/>
                <w:color w:val="000000"/>
                <w:sz w:val="17"/>
                <w:szCs w:val="17"/>
              </w:rPr>
              <w:t>имунотурбидиметричен</w:t>
            </w:r>
            <w:proofErr w:type="gramEnd"/>
            <w:r w:rsidRPr="00377E2C">
              <w:rPr>
                <w:rFonts w:ascii="Times New Roman" w:eastAsia="Times New Roman" w:hAnsi="Times New Roman" w:cs="Times New Roman"/>
                <w:color w:val="000000"/>
                <w:sz w:val="17"/>
                <w:szCs w:val="17"/>
              </w:rPr>
              <w:t xml:space="preserve">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23.15. Витамини: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23.15.1. имунологичен анализ с неизотопно маркиране;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23.15.2. газова хроматография с конвенционална и масспектрометрична детекция;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23.15.3. </w:t>
            </w:r>
            <w:proofErr w:type="gramStart"/>
            <w:r w:rsidRPr="00377E2C">
              <w:rPr>
                <w:rFonts w:ascii="Times New Roman" w:eastAsia="Times New Roman" w:hAnsi="Times New Roman" w:cs="Times New Roman"/>
                <w:color w:val="000000"/>
                <w:sz w:val="17"/>
                <w:szCs w:val="17"/>
              </w:rPr>
              <w:t>високоефективна</w:t>
            </w:r>
            <w:proofErr w:type="gramEnd"/>
            <w:r w:rsidRPr="00377E2C">
              <w:rPr>
                <w:rFonts w:ascii="Times New Roman" w:eastAsia="Times New Roman" w:hAnsi="Times New Roman" w:cs="Times New Roman"/>
                <w:color w:val="000000"/>
                <w:sz w:val="17"/>
                <w:szCs w:val="17"/>
              </w:rPr>
              <w:t xml:space="preserve"> течна хроматография с конвенционална и тандем асспектрометрична детекция.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 Препоръчителните аналитични принципи на хематологичните методи са следните: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24.1. Хемоглобин в пълна кръв:</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24.1.1. колориметрия на хемиглобинцианиден комплекс;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24.1.2. </w:t>
            </w:r>
            <w:proofErr w:type="gramStart"/>
            <w:r w:rsidRPr="00377E2C">
              <w:rPr>
                <w:rFonts w:ascii="Times New Roman" w:eastAsia="Times New Roman" w:hAnsi="Times New Roman" w:cs="Times New Roman"/>
                <w:color w:val="000000"/>
                <w:sz w:val="17"/>
                <w:szCs w:val="17"/>
              </w:rPr>
              <w:t>колориметрия</w:t>
            </w:r>
            <w:proofErr w:type="gramEnd"/>
            <w:r w:rsidRPr="00377E2C">
              <w:rPr>
                <w:rFonts w:ascii="Times New Roman" w:eastAsia="Times New Roman" w:hAnsi="Times New Roman" w:cs="Times New Roman"/>
                <w:color w:val="000000"/>
                <w:sz w:val="17"/>
                <w:szCs w:val="17"/>
              </w:rPr>
              <w:t xml:space="preserve"> на комплекс с неутрални или анионни детергенти при работа с хематологични анализатори.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24.2. Хемоглобин в плазма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директна спектрофотометрия.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24.3. Хематокрит: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24.3.1. центрофужен микрохематокритен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24.3.2. </w:t>
            </w:r>
            <w:proofErr w:type="gramStart"/>
            <w:r w:rsidRPr="00377E2C">
              <w:rPr>
                <w:rFonts w:ascii="Times New Roman" w:eastAsia="Times New Roman" w:hAnsi="Times New Roman" w:cs="Times New Roman"/>
                <w:color w:val="000000"/>
                <w:sz w:val="17"/>
                <w:szCs w:val="17"/>
              </w:rPr>
              <w:t>изчислен</w:t>
            </w:r>
            <w:proofErr w:type="gramEnd"/>
            <w:r w:rsidRPr="00377E2C">
              <w:rPr>
                <w:rFonts w:ascii="Times New Roman" w:eastAsia="Times New Roman" w:hAnsi="Times New Roman" w:cs="Times New Roman"/>
                <w:color w:val="000000"/>
                <w:sz w:val="17"/>
                <w:szCs w:val="17"/>
              </w:rPr>
              <w:t xml:space="preserve"> хематокрит при работа с хематологични анализатори.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 Еритроцити: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 автоматично определяне с хематологични анализатори;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24.4.2. </w:t>
            </w:r>
            <w:proofErr w:type="gramStart"/>
            <w:r w:rsidRPr="00377E2C">
              <w:rPr>
                <w:rFonts w:ascii="Times New Roman" w:eastAsia="Times New Roman" w:hAnsi="Times New Roman" w:cs="Times New Roman"/>
                <w:color w:val="000000"/>
                <w:sz w:val="17"/>
                <w:szCs w:val="17"/>
              </w:rPr>
              <w:t>изчислени</w:t>
            </w:r>
            <w:proofErr w:type="gramEnd"/>
            <w:r w:rsidRPr="00377E2C">
              <w:rPr>
                <w:rFonts w:ascii="Times New Roman" w:eastAsia="Times New Roman" w:hAnsi="Times New Roman" w:cs="Times New Roman"/>
                <w:color w:val="000000"/>
                <w:sz w:val="17"/>
                <w:szCs w:val="17"/>
              </w:rPr>
              <w:t xml:space="preserve"> показатели на еритроцитите: MCV, MCH, MCHC, RDW.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24.4.3. Хистограми: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24.4.4. ретикулоцити: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24.4.4.1. микроскопски метод на Heilmeyer;</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24.4.4.2. </w:t>
            </w:r>
            <w:proofErr w:type="gramStart"/>
            <w:r w:rsidRPr="00377E2C">
              <w:rPr>
                <w:rFonts w:ascii="Times New Roman" w:eastAsia="Times New Roman" w:hAnsi="Times New Roman" w:cs="Times New Roman"/>
                <w:color w:val="000000"/>
                <w:sz w:val="17"/>
                <w:szCs w:val="17"/>
              </w:rPr>
              <w:t>автоматично</w:t>
            </w:r>
            <w:proofErr w:type="gramEnd"/>
            <w:r w:rsidRPr="00377E2C">
              <w:rPr>
                <w:rFonts w:ascii="Times New Roman" w:eastAsia="Times New Roman" w:hAnsi="Times New Roman" w:cs="Times New Roman"/>
                <w:color w:val="000000"/>
                <w:sz w:val="17"/>
                <w:szCs w:val="17"/>
              </w:rPr>
              <w:t xml:space="preserve"> определяне с хематологични анализатори.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24.5. Левкоцити: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24.5.1. камерно изброяване;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24.5.2. автоматично определяне с хематологични анализатори на общ брой, хистограми и други изчислени показатели;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24.4.6. левкоцити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диференциално броене: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24.4.6.1. микроскопско диференциално броене</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диференциране на 100 левкоцита;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24.4.6.2. автоматични методи с хематологични анализатори (пресяващ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24.4.7. еозинофилни и базофилни клетки: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24.4.7.1. камерно изброяване и представяне като „абсолютен брой“;</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24.4.7.2. автоматичното диференциално броене (като „левкоцити“);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24.4.8. тромбоцити: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24.4.8.1. камерно изброяване с фазово контрастна микроскопия, с кокаинов, прокаинов или оксалатен разтвор;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24.4.8.2. автоматично определяне с хематологични анализатори на общ брой, хистограми и други изчислени показатели;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24.4.9. скорост на утаяване на еритроцитите (СУЕ):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24.4.9.1. по Westergren със стъклени пипети (референтен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3"/>
                <w:sz w:val="17"/>
                <w:szCs w:val="17"/>
              </w:rPr>
              <w:t>24.4.9.2. „затворена система“ (при валидирана сравнимост на резултатите с референтния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24.4.9.3. автоматичен метод (ако производителят е валидирал сравнимостта на резултатите с референтния метод);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24.4.10. морфология на кръвни клетки: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24.4.10.1. светлинна микроскопия на натривка от кръв без антикоагулант или венозна кръв с К2 ЕДТА, оцветена по Романовский</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Giemsa или по Pappenheim;</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24.4.10.2. еритроцити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оценяват се по форма, оцветка и включвания;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24.4.10.3. левкоцити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оценяват се по големина, форма, съотношение ядро/цитоплазма, структура на ядрото, наличие, брой и размер на нуклеоли, граница на ядрото, структура на цитоплазма, гранулации, граница на цитоплазма;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2"/>
                <w:sz w:val="17"/>
                <w:szCs w:val="17"/>
              </w:rPr>
              <w:t>24.4.10.4. тромбоцити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2"/>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2"/>
                <w:sz w:val="17"/>
                <w:szCs w:val="17"/>
              </w:rPr>
              <w:t>оценяват се по размер, форма, цвят, гранулираност, групиране (ако не е използвана EDTA), евентуален сателитизъм;</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24.4.10.5. резултатът се съпровожда с кратък словесен коментар на клинично значимата информация;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 xml:space="preserve">24.4.11. </w:t>
            </w:r>
            <w:proofErr w:type="gramStart"/>
            <w:r w:rsidRPr="00377E2C">
              <w:rPr>
                <w:rFonts w:ascii="Times New Roman" w:eastAsia="Times New Roman" w:hAnsi="Times New Roman" w:cs="Times New Roman"/>
                <w:color w:val="000000"/>
                <w:sz w:val="17"/>
                <w:szCs w:val="17"/>
              </w:rPr>
              <w:t>микроскопско</w:t>
            </w:r>
            <w:proofErr w:type="gramEnd"/>
            <w:r w:rsidRPr="00377E2C">
              <w:rPr>
                <w:rFonts w:ascii="Times New Roman" w:eastAsia="Times New Roman" w:hAnsi="Times New Roman" w:cs="Times New Roman"/>
                <w:color w:val="000000"/>
                <w:sz w:val="17"/>
                <w:szCs w:val="17"/>
              </w:rPr>
              <w:t xml:space="preserve"> изследване на материал от костен мозък и лимфен възел: светлинна микроскопия на натривка, оцветена по Романовский</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2"/>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Giemsa или по Pappenheim; резултатът да се съпровожда с кратък словесен коментар на клинично значимата информация.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24.4.12. Цитохимични изследвания: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24.4.12.1. пероксидазна активност (метод на Graham и Knoll);</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24.4.12.2. алкална фосфатаза (метод на H. Merker и L. Heilmeyer);</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24.4.12.3. неспецифични естерази;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24.4.12.4. алфа-нафтил ацетат естераза (метод на Loffler);</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24.4.12.5. нафтол-AS ацетат естераза (метод на Wachstein и Wolf);</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24.4.12.6. нафтол-ASD-хлороацетат естераза (метод на Руденс и Буйкис);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24.4.12.7. гликоген с PAS реакция (метод на McManus и Hotchkiss);</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24.4.12.8. масти (метод на Scheehan Storey);</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1"/>
                <w:sz w:val="17"/>
                <w:szCs w:val="17"/>
              </w:rPr>
              <w:t xml:space="preserve">24.4.12.9. дезоксирибонуклеопротеини (ДНП), рибонуклеопротеини (РНП) и катионни про-теини (КП);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24.4.12.10. нехемоглобиново желязо, сидероцити и сидеробласти (реакция с Берлинско синьо);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24.4.12.11. </w:t>
            </w:r>
            <w:proofErr w:type="gramStart"/>
            <w:r w:rsidRPr="00377E2C">
              <w:rPr>
                <w:rFonts w:ascii="Times New Roman" w:eastAsia="Times New Roman" w:hAnsi="Times New Roman" w:cs="Times New Roman"/>
                <w:color w:val="000000"/>
                <w:sz w:val="17"/>
                <w:szCs w:val="17"/>
              </w:rPr>
              <w:t>резултатите</w:t>
            </w:r>
            <w:proofErr w:type="gramEnd"/>
            <w:r w:rsidRPr="00377E2C">
              <w:rPr>
                <w:rFonts w:ascii="Times New Roman" w:eastAsia="Times New Roman" w:hAnsi="Times New Roman" w:cs="Times New Roman"/>
                <w:color w:val="000000"/>
                <w:sz w:val="17"/>
                <w:szCs w:val="17"/>
              </w:rPr>
              <w:t xml:space="preserve"> по 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24.4.12 се съпровождат с кратък словесен коментар на клинично значимата информация.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 Препоръчителните аналитични принципи при изследване на кръвосъсирване и фибринолиза са следните: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 Измерване активността на факторите: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25.1.1. коагулометрично (хронометрия</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електромеханична или фотооптична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измерване времето за поява на фибринов съсирек)</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автоматично, с крайноточков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25.1.2. колориметрично (хромометрия, измерване концентрацията на освободения хромоген при хидролиза на синтетични субстрати):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25.1.2.1. двуточково измерване;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25.1.2.2. </w:t>
            </w:r>
            <w:proofErr w:type="gramStart"/>
            <w:r w:rsidRPr="00377E2C">
              <w:rPr>
                <w:rFonts w:ascii="Times New Roman" w:eastAsia="Times New Roman" w:hAnsi="Times New Roman" w:cs="Times New Roman"/>
                <w:color w:val="000000"/>
                <w:sz w:val="17"/>
                <w:szCs w:val="17"/>
              </w:rPr>
              <w:t>кинетично</w:t>
            </w:r>
            <w:proofErr w:type="gramEnd"/>
            <w:r w:rsidRPr="00377E2C">
              <w:rPr>
                <w:rFonts w:ascii="Times New Roman" w:eastAsia="Times New Roman" w:hAnsi="Times New Roman" w:cs="Times New Roman"/>
                <w:color w:val="000000"/>
                <w:sz w:val="17"/>
                <w:szCs w:val="17"/>
              </w:rPr>
              <w:t xml:space="preserve"> измерване.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25.2. Измерване концентрацията на факторите</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имунологичен анализ с неизотопно маркиране на антигени или антитела.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25.3. Молекулни методи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за окончателна диагноза при някои заболявания на хемостазата.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25.4. Материал:</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25.4.1. капилярна кръв</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само за време на кървене;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25.4.2. цитратна кръв</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венозна кръв, взета с антикоагулант, за изследване на рекалцификационно време, активирано рекалцификационно време и агрегация на тромбоцити;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25.4.3. цитратна плазма, бедна на тромбоцити, за най-често изследваните показатели;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25.4.4. цитратна плазма, бедна на тромбоцити, за замразяване;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25.4.5. </w:t>
            </w:r>
            <w:proofErr w:type="gramStart"/>
            <w:r w:rsidRPr="00377E2C">
              <w:rPr>
                <w:rFonts w:ascii="Times New Roman" w:eastAsia="Times New Roman" w:hAnsi="Times New Roman" w:cs="Times New Roman"/>
                <w:color w:val="000000"/>
                <w:sz w:val="17"/>
                <w:szCs w:val="17"/>
              </w:rPr>
              <w:t>цитратна</w:t>
            </w:r>
            <w:proofErr w:type="gramEnd"/>
            <w:r w:rsidRPr="00377E2C">
              <w:rPr>
                <w:rFonts w:ascii="Times New Roman" w:eastAsia="Times New Roman" w:hAnsi="Times New Roman" w:cs="Times New Roman"/>
                <w:color w:val="000000"/>
                <w:sz w:val="17"/>
                <w:szCs w:val="17"/>
              </w:rPr>
              <w:t xml:space="preserve"> плазма, богата на тромбоцити, за функционално изследване на тромбоцити (агрегометрия).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25.5. Пресяващи показатели: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25.5.1. брой тромбоцити (виж по-горе);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25.5.2. време на кървене</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метод на Duke;</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25.5.3. протромбиново време (PT)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едностъпален тест на Quick (коагулометрия на активност);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25.5.3.1. да се използват стандартизирани тромбопластини с ISI между 0,9 и 1,4, за предпочитане тези с ISI близо до 1;</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25.5.4. активирано парциално тромбопластиново време (аAPTT)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коагулометрия на активност по Rodman et al., с активатори микросиликонизирани частици;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25.5.5. фибриноген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коагулометрично определяне на концентрация по Clauss;</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25.5.6. </w:t>
            </w:r>
            <w:proofErr w:type="gramStart"/>
            <w:r w:rsidRPr="00377E2C">
              <w:rPr>
                <w:rFonts w:ascii="Times New Roman" w:eastAsia="Times New Roman" w:hAnsi="Times New Roman" w:cs="Times New Roman"/>
                <w:color w:val="000000"/>
                <w:sz w:val="17"/>
                <w:szCs w:val="17"/>
              </w:rPr>
              <w:t>тромбиново</w:t>
            </w:r>
            <w:proofErr w:type="gramEnd"/>
            <w:r w:rsidRPr="00377E2C">
              <w:rPr>
                <w:rFonts w:ascii="Times New Roman" w:eastAsia="Times New Roman" w:hAnsi="Times New Roman" w:cs="Times New Roman"/>
                <w:color w:val="000000"/>
                <w:sz w:val="17"/>
                <w:szCs w:val="17"/>
              </w:rPr>
              <w:t xml:space="preserve"> време (TT)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коагулометрия на активност.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25.6. Специфични показатели: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25.6.1. морфология на тромбоцитите (виж по-горе);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25.6.2. тромбоцитна функция: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25.6.2.1. адхезия на тромбоцитите;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25.6.2.2. агрегация на тромбоцитите</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автоматично с агрегометър;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25.6.2.3. ретракция на съсирека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мануално;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25.6.3. тромбоцитен фактор 3</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имунологичен анализ с неизотопно маркиране;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25.6.4. тромбоцитен фактор 4</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имунологичен анализ с неизотопно маркиране;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25.6.5. </w:t>
            </w:r>
            <w:proofErr w:type="gramStart"/>
            <w:r w:rsidRPr="00377E2C">
              <w:rPr>
                <w:rFonts w:ascii="Times New Roman" w:eastAsia="Times New Roman" w:hAnsi="Times New Roman" w:cs="Times New Roman"/>
                <w:color w:val="000000"/>
                <w:sz w:val="17"/>
                <w:szCs w:val="17"/>
              </w:rPr>
              <w:t>тромбоглобулин</w:t>
            </w:r>
            <w:proofErr w:type="gramEnd"/>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имунологичен анализ с неизотопно маркиране.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25.7. Плазмени фактори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чрез измерване 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25.7.1. активност на фактора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коагулометрично или с хромогенен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25.7.2. </w:t>
            </w:r>
            <w:proofErr w:type="gramStart"/>
            <w:r w:rsidRPr="00377E2C">
              <w:rPr>
                <w:rFonts w:ascii="Times New Roman" w:eastAsia="Times New Roman" w:hAnsi="Times New Roman" w:cs="Times New Roman"/>
                <w:color w:val="000000"/>
                <w:sz w:val="17"/>
                <w:szCs w:val="17"/>
              </w:rPr>
              <w:t>концентрация</w:t>
            </w:r>
            <w:proofErr w:type="gramEnd"/>
            <w:r w:rsidRPr="00377E2C">
              <w:rPr>
                <w:rFonts w:ascii="Times New Roman" w:eastAsia="Times New Roman" w:hAnsi="Times New Roman" w:cs="Times New Roman"/>
                <w:color w:val="000000"/>
                <w:sz w:val="17"/>
                <w:szCs w:val="17"/>
              </w:rPr>
              <w:t xml:space="preserve"> на фактора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имунологичен анализ с неизотопно маркиране на антигени или антитела.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25.8. Показатели на активирано кръвосъсирване: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25.8.1. фибринови мономери (FM) чрез еритроцитна аглутинация или имунологично (измерване на концентрация);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25.8.2. фибринопептиди (имунологично измерване на концентрация);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25.8.3. тромбофилия</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генетични фактори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ДНК анализ:</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25.8.3.1. АPRC (F V Leiden</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R 506Q)</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мутации;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25.8.3.2. протромбин (G 20210A);</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25.8.3.3. 5</w:t>
            </w:r>
            <w:proofErr w:type="gramStart"/>
            <w:r w:rsidRPr="00377E2C">
              <w:rPr>
                <w:rFonts w:ascii="Times New Roman" w:eastAsia="Times New Roman" w:hAnsi="Times New Roman" w:cs="Times New Roman"/>
                <w:color w:val="000000"/>
                <w:sz w:val="17"/>
                <w:szCs w:val="17"/>
              </w:rPr>
              <w:t>,10</w:t>
            </w:r>
            <w:proofErr w:type="gramEnd"/>
            <w:r w:rsidRPr="00377E2C">
              <w:rPr>
                <w:rFonts w:ascii="Times New Roman" w:eastAsia="Times New Roman" w:hAnsi="Times New Roman" w:cs="Times New Roman"/>
                <w:color w:val="000000"/>
                <w:sz w:val="17"/>
                <w:szCs w:val="17"/>
              </w:rPr>
              <w:t xml:space="preserve"> метилентетрахидрофолатредуктаза (MTHFR-C677 T мутация</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при хиперхомоцистенемия).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25.9. Естествени инхибитори на кръвосъсирването: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25.9.1. антитромбин III</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хромогенен или коагулометричен метод (измерване 1085</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1072 активност) или имунологичен (измерване на концентрация);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25.9.2. протеин С:</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25.9.2.1. коагулометричен или хромогенен метод (определя се активност);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25.9.2.2. имунологичен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концентрация;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25.9.3. протеин S, НС II (хепаринов кофактор), TFPI (инхибитор на пътя на тъканния фактор):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25.9.3.1. хромогенен или коагулометричен метод (измерване на активност);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2"/>
                <w:sz w:val="17"/>
                <w:szCs w:val="17"/>
              </w:rPr>
              <w:t xml:space="preserve">25.9.3.2. </w:t>
            </w:r>
            <w:proofErr w:type="gramStart"/>
            <w:r w:rsidRPr="00377E2C">
              <w:rPr>
                <w:rFonts w:ascii="Times New Roman" w:eastAsia="Times New Roman" w:hAnsi="Times New Roman" w:cs="Times New Roman"/>
                <w:color w:val="000000"/>
                <w:spacing w:val="2"/>
                <w:sz w:val="17"/>
                <w:szCs w:val="17"/>
              </w:rPr>
              <w:t>имунологичен</w:t>
            </w:r>
            <w:proofErr w:type="gramEnd"/>
            <w:r w:rsidRPr="00377E2C">
              <w:rPr>
                <w:rFonts w:ascii="Times New Roman" w:eastAsia="Times New Roman" w:hAnsi="Times New Roman" w:cs="Times New Roman"/>
                <w:color w:val="000000"/>
                <w:spacing w:val="2"/>
                <w:sz w:val="17"/>
                <w:szCs w:val="17"/>
              </w:rPr>
              <w:t xml:space="preserve"> (измерване на концентрация).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25.10. Патологични инхибитори на кръвосъсирването: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25.10.1. лупусни антикоагуланти: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25.10.1.1. имунологично измерване на концентрация;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25.10.1.2. функционален тест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DVV, DRVVT;</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25.10.2. фактор V Leiden</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APC resistance V:</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25.10.2.1. активност (пресяващ);</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25.10.2.2. PCR (дефинитивен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25.11. Специфични (единични) фактори на фибринолизата: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25.11.1. плазминоген:</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25.11.1.1. хромогенен, определя се активност;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25.11.1.2. имунологичен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концентрация;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25.11.2. </w:t>
            </w:r>
            <w:proofErr w:type="gramStart"/>
            <w:r w:rsidRPr="00377E2C">
              <w:rPr>
                <w:rFonts w:ascii="Times New Roman" w:eastAsia="Times New Roman" w:hAnsi="Times New Roman" w:cs="Times New Roman"/>
                <w:color w:val="000000"/>
                <w:sz w:val="17"/>
                <w:szCs w:val="17"/>
              </w:rPr>
              <w:t>тъканен</w:t>
            </w:r>
            <w:proofErr w:type="gramEnd"/>
            <w:r w:rsidRPr="00377E2C">
              <w:rPr>
                <w:rFonts w:ascii="Times New Roman" w:eastAsia="Times New Roman" w:hAnsi="Times New Roman" w:cs="Times New Roman"/>
                <w:color w:val="000000"/>
                <w:sz w:val="17"/>
                <w:szCs w:val="17"/>
              </w:rPr>
              <w:t xml:space="preserve"> плазминоген активатор (t-PA)</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имунологичен, определя се концентрация.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25.12. Показатели на фибринолитична активност: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25.12.1. D-димер: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25.12.1.1. имунологични: латексова аглутинация</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полуколичествено и количествено;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25.12.1.2. имунологичен анализ с неизотопно маркиране на антигени или антитела;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pacing w:val="3"/>
                <w:sz w:val="17"/>
                <w:szCs w:val="17"/>
              </w:rPr>
              <w:t xml:space="preserve">25.12.2. </w:t>
            </w:r>
            <w:proofErr w:type="gramStart"/>
            <w:r w:rsidRPr="00377E2C">
              <w:rPr>
                <w:rFonts w:ascii="Times New Roman" w:eastAsia="Times New Roman" w:hAnsi="Times New Roman" w:cs="Times New Roman"/>
                <w:color w:val="000000"/>
                <w:spacing w:val="3"/>
                <w:sz w:val="17"/>
                <w:szCs w:val="17"/>
              </w:rPr>
              <w:t>плазмин</w:t>
            </w:r>
            <w:proofErr w:type="gramEnd"/>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3"/>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3"/>
                <w:sz w:val="17"/>
                <w:szCs w:val="17"/>
              </w:rPr>
              <w:t>алфа 2-антиплазмин комплекс: имунологичен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3"/>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pacing w:val="3"/>
                <w:sz w:val="17"/>
                <w:szCs w:val="17"/>
              </w:rPr>
              <w:t xml:space="preserve">определя се концентрация.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25.13. Инхибитори на фибринолизата: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25.13.1. алфа 2-антиплазмин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хромогенен метод (определя се активност);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25.13.2. инхибитор на плазминогеновия активатор (PAI): хромогенен метод (определя се активност), имунологичен метод (определя се концентрация);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25.13.3. С1</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инхибитор: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25.13.3.1. хромогенен метод (определя се активност);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25.13.3.2. </w:t>
            </w:r>
            <w:proofErr w:type="gramStart"/>
            <w:r w:rsidRPr="00377E2C">
              <w:rPr>
                <w:rFonts w:ascii="Times New Roman" w:eastAsia="Times New Roman" w:hAnsi="Times New Roman" w:cs="Times New Roman"/>
                <w:color w:val="000000"/>
                <w:sz w:val="17"/>
                <w:szCs w:val="17"/>
              </w:rPr>
              <w:t>имунологичен</w:t>
            </w:r>
            <w:proofErr w:type="gramEnd"/>
            <w:r w:rsidRPr="00377E2C">
              <w:rPr>
                <w:rFonts w:ascii="Times New Roman" w:eastAsia="Times New Roman" w:hAnsi="Times New Roman" w:cs="Times New Roman"/>
                <w:color w:val="000000"/>
                <w:sz w:val="17"/>
                <w:szCs w:val="17"/>
              </w:rPr>
              <w:t xml:space="preserve"> метод (определя се концентрация).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 Препоръчителните аналитични принципи при изследване на ликвор са следните: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26.1. Преди центрофугиране: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26.1.1. оценка на макроскопския вид</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цвят, прозрачност, фибринова мрежа;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26.1.2. </w:t>
            </w:r>
            <w:proofErr w:type="gramStart"/>
            <w:r w:rsidRPr="00377E2C">
              <w:rPr>
                <w:rFonts w:ascii="Times New Roman" w:eastAsia="Times New Roman" w:hAnsi="Times New Roman" w:cs="Times New Roman"/>
                <w:color w:val="000000"/>
                <w:sz w:val="17"/>
                <w:szCs w:val="17"/>
              </w:rPr>
              <w:t>изброяване</w:t>
            </w:r>
            <w:proofErr w:type="gramEnd"/>
            <w:r w:rsidRPr="00377E2C">
              <w:rPr>
                <w:rFonts w:ascii="Times New Roman" w:eastAsia="Times New Roman" w:hAnsi="Times New Roman" w:cs="Times New Roman"/>
                <w:color w:val="000000"/>
                <w:sz w:val="17"/>
                <w:szCs w:val="17"/>
              </w:rPr>
              <w:t xml:space="preserve"> на еритроцити и левкоцити в нативен ликвор, без консерванти в камера на Fushs-Rosenthal, Nageotte или Jensen с обикновена светлинна микроскопия.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26.2. Цитологично изследване: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26.2.1. диференциране на типа клетки в обогатен ликвор (чрез активна седиментация, центрофугиране или филтрация) на препарат, оцветен по Giemsa или по Pappenheim;</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26.2.2. </w:t>
            </w:r>
            <w:proofErr w:type="gramStart"/>
            <w:r w:rsidRPr="00377E2C">
              <w:rPr>
                <w:rFonts w:ascii="Times New Roman" w:eastAsia="Times New Roman" w:hAnsi="Times New Roman" w:cs="Times New Roman"/>
                <w:color w:val="000000"/>
                <w:sz w:val="17"/>
                <w:szCs w:val="17"/>
              </w:rPr>
              <w:t>цитохимични</w:t>
            </w:r>
            <w:proofErr w:type="gramEnd"/>
            <w:r w:rsidRPr="00377E2C">
              <w:rPr>
                <w:rFonts w:ascii="Times New Roman" w:eastAsia="Times New Roman" w:hAnsi="Times New Roman" w:cs="Times New Roman"/>
                <w:color w:val="000000"/>
                <w:sz w:val="17"/>
                <w:szCs w:val="17"/>
              </w:rPr>
              <w:t xml:space="preserve"> реакции за диференциране на типа клетки.</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26.3. Клинично-химични показатели (изследват се не по-късно от 6-ия час в надстоящата течност, получена след центрофугиране на ликвора), както в серум.</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26.4. Общ белтък:</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26.4.1. проба на Pandy</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ориентировъчно;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26.4.2. със сух тест за урина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ориентировъчно;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26.4.3. количествена турбидиметрия;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26.4.4. </w:t>
            </w:r>
            <w:proofErr w:type="gramStart"/>
            <w:r w:rsidRPr="00377E2C">
              <w:rPr>
                <w:rFonts w:ascii="Times New Roman" w:eastAsia="Times New Roman" w:hAnsi="Times New Roman" w:cs="Times New Roman"/>
                <w:color w:val="000000"/>
                <w:sz w:val="17"/>
                <w:szCs w:val="17"/>
              </w:rPr>
              <w:t>количествена</w:t>
            </w:r>
            <w:proofErr w:type="gramEnd"/>
            <w:r w:rsidRPr="00377E2C">
              <w:rPr>
                <w:rFonts w:ascii="Times New Roman" w:eastAsia="Times New Roman" w:hAnsi="Times New Roman" w:cs="Times New Roman"/>
                <w:color w:val="000000"/>
                <w:sz w:val="17"/>
                <w:szCs w:val="17"/>
              </w:rPr>
              <w:t xml:space="preserve"> колориметрия със селективни багрила (Coomassie brilliant blue, Ponceau red или Рyrogalol red).</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26.5. Албумин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имунотурбидиметрия и/или електроимунодифузия.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26.6. Имуноглобулини (ИгГ, ИгА, ИгМ)</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прилагат се аналитичните принципи за изследване в серум с модификации за повишаване на чувствителността, когато е необходимо: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26.6.1. крайна имунодифузия с поне три стандарта;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26.6.2. отчитане на олиго- или поликлоналност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оптимизирана агарозна електрофореза и/или изоелектрофокусиране;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26.6.3. </w:t>
            </w:r>
            <w:proofErr w:type="gramStart"/>
            <w:r w:rsidRPr="00377E2C">
              <w:rPr>
                <w:rFonts w:ascii="Times New Roman" w:eastAsia="Times New Roman" w:hAnsi="Times New Roman" w:cs="Times New Roman"/>
                <w:color w:val="000000"/>
                <w:sz w:val="17"/>
                <w:szCs w:val="17"/>
              </w:rPr>
              <w:t>имунологичен</w:t>
            </w:r>
            <w:proofErr w:type="gramEnd"/>
            <w:r w:rsidRPr="00377E2C">
              <w:rPr>
                <w:rFonts w:ascii="Times New Roman" w:eastAsia="Times New Roman" w:hAnsi="Times New Roman" w:cs="Times New Roman"/>
                <w:color w:val="000000"/>
                <w:sz w:val="17"/>
                <w:szCs w:val="17"/>
              </w:rPr>
              <w:t xml:space="preserve"> анализ с неизотопно маркиране.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26.7. Глюкоза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хексокиназен метод с три стандарта (от 0</w:t>
            </w:r>
            <w:proofErr w:type="gramStart"/>
            <w:r w:rsidRPr="00377E2C">
              <w:rPr>
                <w:rFonts w:ascii="Times New Roman" w:eastAsia="Times New Roman" w:hAnsi="Times New Roman" w:cs="Times New Roman"/>
                <w:color w:val="000000"/>
                <w:sz w:val="17"/>
                <w:szCs w:val="17"/>
              </w:rPr>
              <w:t>,5</w:t>
            </w:r>
            <w:proofErr w:type="gramEnd"/>
            <w:r w:rsidRPr="00377E2C">
              <w:rPr>
                <w:rFonts w:ascii="Times New Roman" w:eastAsia="Times New Roman" w:hAnsi="Times New Roman" w:cs="Times New Roman"/>
                <w:color w:val="000000"/>
                <w:sz w:val="17"/>
                <w:szCs w:val="17"/>
              </w:rPr>
              <w:t xml:space="preserve"> до 4,0 mmol/l).</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26.8. Лактат</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UV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26.9. CRP</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нефелометрия.</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26.10. CK-NAС активирана: с двоен обем ликвор, вместо серум.</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26.11. LDH: субстрат пируват, трис-буфер и двоен обем ликвор вместо серум.</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26.12. Аденозиндезаминаза</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UV метод.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26.13. Спектрофотометрия</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на 405, 415 (или 410, 418), 420, 430, 460, 540 и 630 нм.</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26.14. Диференциране на левкоцитите</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след оцветяване по Pappenheim.</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26.15. Електролити, анализ на кръвни газове, адреналин, норадреналин, лекарствени средства и други</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както за серум.</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 Препоръчителните аналитични принципи при изследване на урина са следните: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27.1. За клинично-химични и цитологични изследвания</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препоръчва се средна порция от втора сутрешна урина.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27.2. Пресяващо изследване (общо изследване на урина):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27.2.1. оценка на макроскопския вид</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цвят, мирис и други общи свойства на урината;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27.2.2. изследване на диуреза;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27.2.3. </w:t>
            </w:r>
            <w:proofErr w:type="gramStart"/>
            <w:r w:rsidRPr="00377E2C">
              <w:rPr>
                <w:rFonts w:ascii="Times New Roman" w:eastAsia="Times New Roman" w:hAnsi="Times New Roman" w:cs="Times New Roman"/>
                <w:color w:val="000000"/>
                <w:sz w:val="17"/>
                <w:szCs w:val="17"/>
              </w:rPr>
              <w:t>експресни</w:t>
            </w:r>
            <w:proofErr w:type="gramEnd"/>
            <w:r w:rsidRPr="00377E2C">
              <w:rPr>
                <w:rFonts w:ascii="Times New Roman" w:eastAsia="Times New Roman" w:hAnsi="Times New Roman" w:cs="Times New Roman"/>
                <w:color w:val="000000"/>
                <w:sz w:val="17"/>
                <w:szCs w:val="17"/>
              </w:rPr>
              <w:t xml:space="preserve"> (сухи) проби за полуколичествено определяне с използване на полуавтоматично (или автоматично) отчитащо устройство.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27.3. Относителна плътност:</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27.3.1. рефрактометрично;</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27.3.2. </w:t>
            </w:r>
            <w:proofErr w:type="gramStart"/>
            <w:r w:rsidRPr="00377E2C">
              <w:rPr>
                <w:rFonts w:ascii="Times New Roman" w:eastAsia="Times New Roman" w:hAnsi="Times New Roman" w:cs="Times New Roman"/>
                <w:color w:val="000000"/>
                <w:sz w:val="17"/>
                <w:szCs w:val="17"/>
              </w:rPr>
              <w:t>сухи</w:t>
            </w:r>
            <w:proofErr w:type="gramEnd"/>
            <w:r w:rsidRPr="00377E2C">
              <w:rPr>
                <w:rFonts w:ascii="Times New Roman" w:eastAsia="Times New Roman" w:hAnsi="Times New Roman" w:cs="Times New Roman"/>
                <w:color w:val="000000"/>
                <w:sz w:val="17"/>
                <w:szCs w:val="17"/>
              </w:rPr>
              <w:t xml:space="preserve"> проби (ориентировъчно); осмолалитет: с осмометър, както в серума.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27.4. Цитологично изследване: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27.4.1. формени елементи на урина при спазване на стандартни условия</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 xml:space="preserve">препоръчва се микроскопия с фазов контраст и еднократни камери;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27.4.2. </w:t>
            </w:r>
            <w:proofErr w:type="gramStart"/>
            <w:r w:rsidRPr="00377E2C">
              <w:rPr>
                <w:rFonts w:ascii="Times New Roman" w:eastAsia="Times New Roman" w:hAnsi="Times New Roman" w:cs="Times New Roman"/>
                <w:color w:val="000000"/>
                <w:sz w:val="17"/>
                <w:szCs w:val="17"/>
              </w:rPr>
              <w:t>формени</w:t>
            </w:r>
            <w:proofErr w:type="gramEnd"/>
            <w:r w:rsidRPr="00377E2C">
              <w:rPr>
                <w:rFonts w:ascii="Times New Roman" w:eastAsia="Times New Roman" w:hAnsi="Times New Roman" w:cs="Times New Roman"/>
                <w:color w:val="000000"/>
                <w:sz w:val="17"/>
                <w:szCs w:val="17"/>
              </w:rPr>
              <w:t xml:space="preserve"> елемени на урина с автоматичен анализатор.</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27.5. Клинично-химични показатели (количествено определяне):</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27.5.1. общ белтък:</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27.5.1.1. нефелометрия или турбиметрия на преципитацията с трихлороцетна киселина или бензетониев хлорид;</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27.5.1.2. ръчна или автоматична колориметрия на белтъчен комплекс със свързващи бои (Coomassie brillant blue, Ponceau red, Pyrogalol red);</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 xml:space="preserve">27.5.2. албумин: имунонефелометрично, имунотурбиметрично или друг имунологичен анализ с неизотопно маркиране;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27.5.3. алфа-1-микроглобулин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имунологичен анализ;</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27.5.4. креатинин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както в серум, но след разреждане 1:100;</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27.5.5. деоксипиридин</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w:t>
            </w:r>
            <w:r w:rsidRPr="00377E2C">
              <w:rPr>
                <w:rFonts w:ascii="Times New Roman" w:eastAsia="Times New Roman" w:hAnsi="Times New Roman" w:cs="Times New Roman"/>
                <w:sz w:val="17"/>
                <w:szCs w:val="17"/>
              </w:rPr>
              <w:t> </w:t>
            </w:r>
            <w:r w:rsidRPr="00377E2C">
              <w:rPr>
                <w:rFonts w:ascii="Times New Roman" w:eastAsia="Times New Roman" w:hAnsi="Times New Roman" w:cs="Times New Roman"/>
                <w:color w:val="000000"/>
                <w:sz w:val="17"/>
                <w:szCs w:val="17"/>
              </w:rPr>
              <w:t>имунологичен с неизотопно маркирани антигени и антитела;</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color w:val="000000"/>
                <w:sz w:val="17"/>
                <w:szCs w:val="17"/>
              </w:rPr>
              <w:t xml:space="preserve">27.5.6. </w:t>
            </w:r>
            <w:proofErr w:type="gramStart"/>
            <w:r w:rsidRPr="00377E2C">
              <w:rPr>
                <w:rFonts w:ascii="Times New Roman" w:eastAsia="Times New Roman" w:hAnsi="Times New Roman" w:cs="Times New Roman"/>
                <w:color w:val="000000"/>
                <w:sz w:val="17"/>
                <w:szCs w:val="17"/>
              </w:rPr>
              <w:t>глюкоза</w:t>
            </w:r>
            <w:proofErr w:type="gramEnd"/>
            <w:r w:rsidRPr="00377E2C">
              <w:rPr>
                <w:rFonts w:ascii="Times New Roman" w:eastAsia="Times New Roman" w:hAnsi="Times New Roman" w:cs="Times New Roman"/>
                <w:color w:val="000000"/>
                <w:sz w:val="17"/>
                <w:szCs w:val="17"/>
              </w:rPr>
              <w:t xml:space="preserve">, ензими, метаболити, електролити, хормони и други: съгласно принципите, използвани при определяне в серум. </w:t>
            </w:r>
          </w:p>
          <w:p w:rsidR="00377E2C" w:rsidRPr="00377E2C" w:rsidRDefault="00377E2C" w:rsidP="00377E2C">
            <w:pPr>
              <w:spacing w:after="0" w:line="268" w:lineRule="auto"/>
              <w:ind w:firstLine="283"/>
              <w:jc w:val="right"/>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color w:val="000000"/>
                <w:sz w:val="17"/>
                <w:szCs w:val="17"/>
              </w:rPr>
              <w:t xml:space="preserve">Таблица № 1  към т. 17.7 </w:t>
            </w:r>
          </w:p>
          <w:tbl>
            <w:tblPr>
              <w:tblW w:w="0" w:type="auto"/>
              <w:tblInd w:w="45" w:type="dxa"/>
              <w:tblCellMar>
                <w:left w:w="0" w:type="dxa"/>
                <w:right w:w="0" w:type="dxa"/>
              </w:tblCellMar>
              <w:tblLook w:val="04A0" w:firstRow="1" w:lastRow="0" w:firstColumn="1" w:lastColumn="0" w:noHBand="0" w:noVBand="1"/>
            </w:tblPr>
            <w:tblGrid>
              <w:gridCol w:w="451"/>
              <w:gridCol w:w="3413"/>
              <w:gridCol w:w="1823"/>
              <w:gridCol w:w="1823"/>
              <w:gridCol w:w="1834"/>
            </w:tblGrid>
            <w:tr w:rsidR="00377E2C" w:rsidRPr="00377E2C" w:rsidTr="00377E2C">
              <w:trPr>
                <w:trHeight w:val="226"/>
              </w:trPr>
              <w:tc>
                <w:tcPr>
                  <w:tcW w:w="451" w:type="dxa"/>
                  <w:tcBorders>
                    <w:top w:val="single" w:sz="8" w:space="0" w:color="000000"/>
                    <w:left w:val="single" w:sz="8" w:space="0" w:color="000000"/>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по</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ред</w:t>
                  </w:r>
                </w:p>
              </w:tc>
              <w:tc>
                <w:tcPr>
                  <w:tcW w:w="3413" w:type="dxa"/>
                  <w:tcBorders>
                    <w:top w:val="single" w:sz="8" w:space="0" w:color="000000"/>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Биологична проба</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за</w:t>
                  </w:r>
                </w:p>
              </w:tc>
              <w:tc>
                <w:tcPr>
                  <w:tcW w:w="1823" w:type="dxa"/>
                  <w:tcBorders>
                    <w:top w:val="single" w:sz="8" w:space="0" w:color="000000"/>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Съхранение при</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20</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25 °С</w:t>
                  </w:r>
                </w:p>
              </w:tc>
              <w:tc>
                <w:tcPr>
                  <w:tcW w:w="1823" w:type="dxa"/>
                  <w:tcBorders>
                    <w:top w:val="single" w:sz="8" w:space="0" w:color="000000"/>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Съхранение при</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8 °С</w:t>
                  </w:r>
                </w:p>
              </w:tc>
              <w:tc>
                <w:tcPr>
                  <w:tcW w:w="1834" w:type="dxa"/>
                  <w:tcBorders>
                    <w:top w:val="single" w:sz="8" w:space="0" w:color="000000"/>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Забележка</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w:t>
                  </w:r>
                </w:p>
              </w:tc>
              <w:tc>
                <w:tcPr>
                  <w:tcW w:w="3413" w:type="dxa"/>
                  <w:tcBorders>
                    <w:top w:val="nil"/>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w:t>
                  </w:r>
                </w:p>
              </w:tc>
              <w:tc>
                <w:tcPr>
                  <w:tcW w:w="1823" w:type="dxa"/>
                  <w:tcBorders>
                    <w:top w:val="nil"/>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w:t>
                  </w:r>
                </w:p>
              </w:tc>
              <w:tc>
                <w:tcPr>
                  <w:tcW w:w="1823" w:type="dxa"/>
                  <w:tcBorders>
                    <w:top w:val="nil"/>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p>
              </w:tc>
              <w:tc>
                <w:tcPr>
                  <w:tcW w:w="1834" w:type="dxa"/>
                  <w:tcBorders>
                    <w:top w:val="nil"/>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Хематологични</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изследвания</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RBC</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48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72 h</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Hb</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72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72 h</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Hct</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h</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MCV</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48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48 h</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WBC</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h</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ThR</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h</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Диф. броене</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Автоматично</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до 4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до 4 h</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Натривка</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K3-K2 EDTA:</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приготвя се</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неоцветена</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кръвна натривка</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до 2 часа след</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lastRenderedPageBreak/>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венепункцията</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Ретикулоцити</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до 10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48 h</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СУЕ</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до 2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II.</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Коагулационни</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изследвания</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Протромбиново</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време</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•пълна кръв</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не се</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препоръчва</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АРТТ</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2.1.</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•пълна кръв</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до 4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не се </w:t>
                  </w:r>
                </w:p>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препоръчва</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2.2.</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•при лечение с</w:t>
                  </w:r>
                </w:p>
              </w:tc>
              <w:tc>
                <w:tcPr>
                  <w:tcW w:w="1823" w:type="dxa"/>
                  <w:vMerge w:val="restart"/>
                  <w:tcBorders>
                    <w:top w:val="nil"/>
                    <w:left w:val="nil"/>
                    <w:bottom w:val="nil"/>
                    <w:right w:val="single" w:sz="8" w:space="0" w:color="000000"/>
                  </w:tcBorders>
                  <w:shd w:val="clear" w:color="auto" w:fill="auto"/>
                  <w:tcMar>
                    <w:top w:w="23" w:type="dxa"/>
                    <w:left w:w="45" w:type="dxa"/>
                    <w:bottom w:w="43" w:type="dxa"/>
                    <w:right w:w="45" w:type="dxa"/>
                  </w:tcMar>
                  <w:vAlign w:val="bottom"/>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до 1 h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не се</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нефракциониран</w:t>
                  </w:r>
                </w:p>
              </w:tc>
              <w:tc>
                <w:tcPr>
                  <w:tcW w:w="0" w:type="auto"/>
                  <w:vMerge/>
                  <w:tcBorders>
                    <w:top w:val="nil"/>
                    <w:left w:val="nil"/>
                    <w:bottom w:val="nil"/>
                    <w:right w:val="single" w:sz="8" w:space="0" w:color="000000"/>
                  </w:tcBorders>
                  <w:vAlign w:val="cente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препоръчва</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хепарин</w:t>
                  </w:r>
                </w:p>
              </w:tc>
              <w:tc>
                <w:tcPr>
                  <w:tcW w:w="0" w:type="auto"/>
                  <w:vMerge/>
                  <w:tcBorders>
                    <w:top w:val="nil"/>
                    <w:left w:val="nil"/>
                    <w:bottom w:val="nil"/>
                    <w:right w:val="single" w:sz="8" w:space="0" w:color="000000"/>
                  </w:tcBorders>
                  <w:vAlign w:val="cente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Фибриноген</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3.1.</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Clauss</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 ден</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стабилността е в</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3.2.</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имунохимично</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 ден</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зависимост от</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метода</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D-Dimer</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до 8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дни</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III.</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*Клинично-химични</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центрофугиран</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центрофугиран</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изследвания</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серум или</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серум или</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(серум, отделен до 2</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плазма до 2</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плазма до 2</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часа от вземането</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часа след</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часа след</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на кръвта)</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венепункцията</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венепункцията</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20</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25 °С</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8 °С</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Ензими</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a-amylase</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ASAT</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56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1.3.</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ALAT</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40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1.4.</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gGT</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w:t>
                  </w:r>
                </w:p>
              </w:tc>
              <w:tc>
                <w:tcPr>
                  <w:tcW w:w="341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ALP</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56 h</w:t>
                  </w:r>
                </w:p>
              </w:tc>
              <w:tc>
                <w:tcPr>
                  <w:tcW w:w="1823"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3" w:type="dxa"/>
                    <w:left w:w="45" w:type="dxa"/>
                    <w:bottom w:w="43"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1.6.</w:t>
                  </w:r>
                </w:p>
              </w:tc>
              <w:tc>
                <w:tcPr>
                  <w:tcW w:w="3413"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LDH</w:t>
                  </w:r>
                </w:p>
              </w:tc>
              <w:tc>
                <w:tcPr>
                  <w:tcW w:w="1823"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h</w:t>
                  </w:r>
                </w:p>
              </w:tc>
              <w:tc>
                <w:tcPr>
                  <w:tcW w:w="1823"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дни</w:t>
                  </w:r>
                </w:p>
              </w:tc>
              <w:tc>
                <w:tcPr>
                  <w:tcW w:w="1834"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1.7.</w:t>
                  </w:r>
                </w:p>
              </w:tc>
              <w:tc>
                <w:tcPr>
                  <w:tcW w:w="3413"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CK</w:t>
                  </w:r>
                </w:p>
              </w:tc>
              <w:tc>
                <w:tcPr>
                  <w:tcW w:w="1823"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56 h</w:t>
                  </w:r>
                </w:p>
              </w:tc>
              <w:tc>
                <w:tcPr>
                  <w:tcW w:w="1823"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 м.</w:t>
                  </w:r>
                </w:p>
              </w:tc>
              <w:tc>
                <w:tcPr>
                  <w:tcW w:w="1834"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w:t>
                  </w:r>
                </w:p>
              </w:tc>
              <w:tc>
                <w:tcPr>
                  <w:tcW w:w="3413"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СК-МВ</w:t>
                  </w:r>
                </w:p>
              </w:tc>
              <w:tc>
                <w:tcPr>
                  <w:tcW w:w="1823"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3"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Липаза</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седмици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Субстрати,</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метаболити,</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електролити</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lastRenderedPageBreak/>
                    <w:t>4.</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Албумин</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месеца</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Общ белтък</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16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седмици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*Билирубин, общ</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56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съхрява се на</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тъмно при</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престой &gt; 8 h</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*Билирубин,</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56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мес.</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директен</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Холестерол</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Триглицериди</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56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Креатинин</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Урея</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56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Пикочна киселина</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13.</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*Глюкоза</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със стабилизатор</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флуорид,</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монойодацетат,</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маноза</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14.</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Калций, общ</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седмици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Неорг.</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дни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фосфор</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16.</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Калий</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седмици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17.</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Натрий</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56 h</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 седмици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w:t>
                  </w:r>
                </w:p>
              </w:tc>
              <w:tc>
                <w:tcPr>
                  <w:tcW w:w="341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Желязо</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23"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седмици</w:t>
                  </w:r>
                </w:p>
              </w:tc>
              <w:tc>
                <w:tcPr>
                  <w:tcW w:w="1834" w:type="dxa"/>
                  <w:tcBorders>
                    <w:top w:val="nil"/>
                    <w:left w:val="nil"/>
                    <w:bottom w:val="nil"/>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226"/>
              </w:trPr>
              <w:tc>
                <w:tcPr>
                  <w:tcW w:w="451" w:type="dxa"/>
                  <w:tcBorders>
                    <w:top w:val="nil"/>
                    <w:left w:val="single" w:sz="8" w:space="0" w:color="000000"/>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19.</w:t>
                  </w:r>
                </w:p>
              </w:tc>
              <w:tc>
                <w:tcPr>
                  <w:tcW w:w="3413" w:type="dxa"/>
                  <w:tcBorders>
                    <w:top w:val="nil"/>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Магнезий</w:t>
                  </w:r>
                </w:p>
              </w:tc>
              <w:tc>
                <w:tcPr>
                  <w:tcW w:w="1823" w:type="dxa"/>
                  <w:tcBorders>
                    <w:top w:val="nil"/>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h</w:t>
                  </w:r>
                </w:p>
              </w:tc>
              <w:tc>
                <w:tcPr>
                  <w:tcW w:w="1823" w:type="dxa"/>
                  <w:tcBorders>
                    <w:top w:val="nil"/>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дни</w:t>
                  </w:r>
                </w:p>
              </w:tc>
              <w:tc>
                <w:tcPr>
                  <w:tcW w:w="1834" w:type="dxa"/>
                  <w:tcBorders>
                    <w:top w:val="nil"/>
                    <w:left w:val="nil"/>
                    <w:bottom w:val="single" w:sz="8" w:space="0" w:color="000000"/>
                    <w:right w:val="single" w:sz="8" w:space="0" w:color="000000"/>
                  </w:tcBorders>
                  <w:shd w:val="clear" w:color="auto" w:fill="auto"/>
                  <w:tcMar>
                    <w:top w:w="28" w:type="dxa"/>
                    <w:left w:w="45" w:type="dxa"/>
                    <w:bottom w:w="45"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bl>
          <w:p w:rsidR="00377E2C" w:rsidRPr="00377E2C" w:rsidRDefault="00377E2C" w:rsidP="00377E2C">
            <w:pPr>
              <w:spacing w:after="0" w:line="288" w:lineRule="auto"/>
              <w:ind w:firstLine="283"/>
              <w:jc w:val="both"/>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color w:val="000000"/>
                <w:sz w:val="17"/>
                <w:szCs w:val="17"/>
              </w:rPr>
              <w:t> </w:t>
            </w:r>
          </w:p>
          <w:p w:rsidR="00377E2C" w:rsidRPr="00377E2C" w:rsidRDefault="00377E2C" w:rsidP="00377E2C">
            <w:pPr>
              <w:keepNext/>
              <w:spacing w:after="0" w:line="268" w:lineRule="auto"/>
              <w:ind w:firstLine="283"/>
              <w:jc w:val="center"/>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color w:val="000000"/>
                <w:sz w:val="17"/>
                <w:szCs w:val="17"/>
              </w:rPr>
              <w:t> </w:t>
            </w:r>
          </w:p>
          <w:p w:rsidR="00377E2C" w:rsidRPr="00377E2C" w:rsidRDefault="00377E2C" w:rsidP="00377E2C">
            <w:pPr>
              <w:keepNext/>
              <w:spacing w:after="0" w:line="288" w:lineRule="auto"/>
              <w:ind w:firstLine="283"/>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color w:val="000000"/>
                <w:sz w:val="17"/>
                <w:szCs w:val="17"/>
              </w:rPr>
              <w:t> </w:t>
            </w:r>
          </w:p>
          <w:p w:rsidR="00377E2C" w:rsidRPr="00377E2C" w:rsidRDefault="00377E2C" w:rsidP="00377E2C">
            <w:pPr>
              <w:keepNext/>
              <w:spacing w:after="0" w:line="288" w:lineRule="auto"/>
              <w:ind w:firstLine="283"/>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color w:val="000000"/>
                <w:sz w:val="17"/>
                <w:szCs w:val="17"/>
              </w:rPr>
              <w:t> </w:t>
            </w:r>
          </w:p>
          <w:p w:rsidR="00377E2C" w:rsidRPr="00377E2C" w:rsidRDefault="00377E2C" w:rsidP="00377E2C">
            <w:pPr>
              <w:keepNext/>
              <w:spacing w:after="0" w:line="268" w:lineRule="auto"/>
              <w:ind w:firstLine="283"/>
              <w:jc w:val="right"/>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color w:val="000000"/>
                <w:sz w:val="17"/>
                <w:szCs w:val="17"/>
              </w:rPr>
              <w:t>Таблица № 2  към т. 20.2.2.1  </w:t>
            </w:r>
          </w:p>
          <w:p w:rsidR="00377E2C" w:rsidRPr="00377E2C" w:rsidRDefault="00377E2C" w:rsidP="00377E2C">
            <w:pPr>
              <w:keepNext/>
              <w:spacing w:after="0" w:line="268" w:lineRule="auto"/>
              <w:ind w:firstLine="283"/>
              <w:jc w:val="center"/>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color w:val="000000"/>
                <w:sz w:val="17"/>
                <w:szCs w:val="17"/>
              </w:rPr>
              <w:t>Раздел I</w:t>
            </w:r>
          </w:p>
          <w:p w:rsidR="00377E2C" w:rsidRPr="00377E2C" w:rsidRDefault="00377E2C" w:rsidP="00377E2C">
            <w:pPr>
              <w:keepNext/>
              <w:spacing w:after="113" w:line="268" w:lineRule="auto"/>
              <w:ind w:firstLine="283"/>
              <w:jc w:val="center"/>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b/>
                <w:bCs/>
                <w:color w:val="000000"/>
                <w:sz w:val="17"/>
                <w:szCs w:val="17"/>
              </w:rPr>
              <w:t>Изследване на серум/плазма</w:t>
            </w:r>
          </w:p>
          <w:tbl>
            <w:tblPr>
              <w:tblW w:w="0" w:type="auto"/>
              <w:tblInd w:w="45" w:type="dxa"/>
              <w:tblCellMar>
                <w:left w:w="0" w:type="dxa"/>
                <w:right w:w="0" w:type="dxa"/>
              </w:tblCellMar>
              <w:tblLook w:val="04A0" w:firstRow="1" w:lastRow="0" w:firstColumn="1" w:lastColumn="0" w:noHBand="0" w:noVBand="1"/>
            </w:tblPr>
            <w:tblGrid>
              <w:gridCol w:w="449"/>
              <w:gridCol w:w="2038"/>
              <w:gridCol w:w="1172"/>
              <w:gridCol w:w="1404"/>
              <w:gridCol w:w="1637"/>
              <w:gridCol w:w="1502"/>
              <w:gridCol w:w="1178"/>
            </w:tblGrid>
            <w:tr w:rsidR="00377E2C" w:rsidRPr="00377E2C" w:rsidTr="00377E2C">
              <w:trPr>
                <w:trHeight w:val="60"/>
              </w:trPr>
              <w:tc>
                <w:tcPr>
                  <w:tcW w:w="449" w:type="dxa"/>
                  <w:tcBorders>
                    <w:top w:val="single" w:sz="8" w:space="0" w:color="000000"/>
                    <w:left w:val="single" w:sz="8" w:space="0" w:color="000000"/>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по ред</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2038" w:type="dxa"/>
                  <w:tcBorders>
                    <w:top w:val="single" w:sz="8" w:space="0" w:color="000000"/>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Показател</w:t>
                  </w:r>
                </w:p>
              </w:tc>
              <w:tc>
                <w:tcPr>
                  <w:tcW w:w="1134" w:type="dxa"/>
                  <w:tcBorders>
                    <w:top w:val="single" w:sz="8" w:space="0" w:color="000000"/>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Мерна</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единица</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1404" w:type="dxa"/>
                  <w:tcBorders>
                    <w:top w:val="single" w:sz="8" w:space="0" w:color="000000"/>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Максимално</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допустима</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невъзпро-</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изводимост (СV)</w:t>
                  </w:r>
                </w:p>
              </w:tc>
              <w:tc>
                <w:tcPr>
                  <w:tcW w:w="1637" w:type="dxa"/>
                  <w:tcBorders>
                    <w:top w:val="single" w:sz="8" w:space="0" w:color="000000"/>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Максимално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допустимо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процентно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отклонение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на средна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аритметична</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стойност от</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„прицелната</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lastRenderedPageBreak/>
                    <w:t>стойност“</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t>
                  </w:r>
                  <w:proofErr w:type="gramStart"/>
                  <w:r w:rsidRPr="00377E2C">
                    <w:rPr>
                      <w:rFonts w:ascii="Times New Roman" w:eastAsia="Times New Roman" w:hAnsi="Times New Roman" w:cs="Times New Roman"/>
                      <w:color w:val="000000"/>
                      <w:sz w:val="14"/>
                      <w:szCs w:val="14"/>
                    </w:rPr>
                    <w:t>d</w:t>
                  </w:r>
                  <w:proofErr w:type="gramEnd"/>
                  <w:r w:rsidRPr="00377E2C">
                    <w:rPr>
                      <w:rFonts w:ascii="Times New Roman" w:eastAsia="Times New Roman" w:hAnsi="Times New Roman" w:cs="Times New Roman"/>
                      <w:color w:val="000000"/>
                      <w:sz w:val="14"/>
                      <w:szCs w:val="14"/>
                    </w:rPr>
                    <w:t xml:space="preserve"> %)</w:t>
                  </w:r>
                </w:p>
              </w:tc>
              <w:tc>
                <w:tcPr>
                  <w:tcW w:w="1502" w:type="dxa"/>
                  <w:tcBorders>
                    <w:top w:val="single" w:sz="8" w:space="0" w:color="000000"/>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lastRenderedPageBreak/>
                    <w:t>Максимално</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допустимо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процентно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отклонение от „съгласувана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стойност“</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(НСВОК)</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single" w:sz="8" w:space="0" w:color="000000"/>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Област на</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измерване</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r>
            <w:tr w:rsidR="00377E2C" w:rsidRPr="00377E2C" w:rsidTr="00377E2C">
              <w:trPr>
                <w:trHeight w:val="60"/>
              </w:trPr>
              <w:tc>
                <w:tcPr>
                  <w:tcW w:w="449" w:type="dxa"/>
                  <w:tcBorders>
                    <w:top w:val="nil"/>
                    <w:left w:val="single" w:sz="8" w:space="0" w:color="000000"/>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lastRenderedPageBreak/>
                    <w:t>1</w:t>
                  </w:r>
                </w:p>
              </w:tc>
              <w:tc>
                <w:tcPr>
                  <w:tcW w:w="2038"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w:t>
                  </w:r>
                </w:p>
              </w:tc>
              <w:tc>
                <w:tcPr>
                  <w:tcW w:w="1134"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w:t>
                  </w:r>
                </w:p>
              </w:tc>
              <w:tc>
                <w:tcPr>
                  <w:tcW w:w="1404"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p>
              </w:tc>
              <w:tc>
                <w:tcPr>
                  <w:tcW w:w="1637"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w:t>
                  </w:r>
                </w:p>
              </w:tc>
              <w:tc>
                <w:tcPr>
                  <w:tcW w:w="1502"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w:t>
                  </w:r>
                </w:p>
              </w:tc>
              <w:tc>
                <w:tcPr>
                  <w:tcW w:w="1178"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Албумин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23 %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Алдостерон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pmol/l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25 %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45 %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300 pmol/l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30 pmol/l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75 pmol/l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135 pmol/l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300 pmol/l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Алкална фосфатаза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IU/l 37 °C</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21 %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ЕС 3.1.3.1</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Алфа-амилаза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IU/l 37 °C</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30 %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Билирубин (общ)</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26 %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26 µmol/l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1,7 µmol/l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3,5 µmol/l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7,0 µmol/l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26 µmol/l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Калций (общ)</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493"/>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Карбамазепин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Масконцентрация</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21 %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Хлорид</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Холестерол (общ)</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13 %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Холинестераза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IU/l 37 °C</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ЕС 3.1.1.8</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Кортизол</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nmol/l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200 nmol/l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200 nmol/l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Креатинкиназа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IU/l 37 °C</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20 %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50 IU/l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ЕС 2.7.3.2</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2,5 IU/l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IU/l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IU/l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50 IU/l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13.</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CRP (C-реактивен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mg/l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протеин)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14.</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Дигитоксин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nmol/l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28 %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&gt;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&lt;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Дигоксин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nmol/l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&gt;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&lt;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16.</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Желязо</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17.</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Белтъчни фракции</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(електрофореза)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албумин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3,3 %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3,3 %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r w:rsidRPr="00377E2C">
                    <w:rPr>
                      <w:rFonts w:ascii="Times New Roman" w:eastAsia="Times New Roman" w:hAnsi="Times New Roman" w:cs="Times New Roman"/>
                      <w:color w:val="000000"/>
                      <w:sz w:val="14"/>
                      <w:szCs w:val="14"/>
                    </w:rPr>
                    <w:t>гама-глобулин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11 24 %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Естрадиол, 17-бета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pmol/l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22 %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46 %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300 pmol/l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300 pmol/l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19.</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Феритин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µg/l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20.</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алфа-фетопротеин (AFP)</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21.</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гама-глутамил-транс-</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IU/l 37 °C</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23 %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40 IU/l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фераза (гама-GT)</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IU/l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4,4 IU/l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9,2 IU/l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40 IU/l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EC 2.3.2.2</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22.</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Общ белтък</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23.</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Глюкоза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3,3 mmol/l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0,13 mmol/l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0,23 mmol/l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0,50 mmol/l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3,3 mmol/l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Aspartat-Amino-</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IU/l 37 °C</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23 %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40 IU/l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transferasa (ASAT)</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IU/l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4,4 IU/l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9,0 IU/l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40 IU/l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EC 2.6.1.1</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25.</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Alanin-Аmino-</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IU/l 37 °C</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23 %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40 IU/l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transferasa (ALAT)</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IU/l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4,4 IU/l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 IU/l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40 IU/l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lastRenderedPageBreak/>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EC 2.6.1.2</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26.</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Пикочна киселина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27.</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Урея</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26 %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28.</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Човешки</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Хорионгонадотропин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mU/ml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36 %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5 mU/ml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(hCG)</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5 mU/ml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29.</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Имуноглобулин 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26 %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30.</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Имуноглобулин Г</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31.</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Имуноглобулин М</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26 %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32.</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Калий</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2,7</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3,7</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9,1</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33.</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Креатинин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19 %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106 µmol/l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5,3 µmol/l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9,7 µmol/l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17,7 µmol/l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106 µmol/l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34.</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Лактат</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35.</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Лактат-дехидро-</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IU/l 37 °C</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20 %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геназа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(LDH) EC 1.1.1.27</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36.</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Литий</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1,0 mmol/l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0,03 mmol/l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0,06 mmol/l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0,12 mmol/l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1,0 mmol/l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37.</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Магнезий</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0,8 mmol/l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0,032 mmol/l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0,056 mmol/l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0,12 mmol/l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0,8 mmol/l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38.</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Натрий</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2,0 %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39.</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Активирано</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s</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парциално тром-</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бопластиново</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време (aPTT)</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40.</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Фенобарбитал</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21 %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41.</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Фенитоин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42.</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Фосфат</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(неорганичен)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43.</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Примидон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44.</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Прогестерон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nmol/l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21 %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45 %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4 nmol/l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0,48 nmol/l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0,84 nmol/l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nmol/l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4 nmol/l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45.</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Простатно-специфи-</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µg/l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30 %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чен антиген (PSA)</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46.</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Тестостерон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nmol/l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20 %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40 %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5,0 nmol/l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0,5 nmol/l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nmol/l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2,0 nmol/l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5,0 nmol/l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47.</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Тироксин (общ,Т4)</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nmol/l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14 %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30 %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80 nmol/l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6,4 nmol/l</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11,2 nmol/l</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nmol/l</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80 nmol/l</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48.</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Тиреотропен хормон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mIU/l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(TSH)</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49.</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Трийодтиронин</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nmol/l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(общ, Т3)</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50.</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Триглицериди</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51.</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Тромбопластиново</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S</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време</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INR</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52.</w:t>
                  </w:r>
                </w:p>
              </w:tc>
              <w:tc>
                <w:tcPr>
                  <w:tcW w:w="203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Валпроева киселина</w:t>
                  </w:r>
                </w:p>
              </w:tc>
              <w:tc>
                <w:tcPr>
                  <w:tcW w:w="113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404"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637"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02"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178" w:type="dxa"/>
                  <w:tcBorders>
                    <w:top w:val="nil"/>
                    <w:left w:val="nil"/>
                    <w:bottom w:val="nil"/>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49" w:type="dxa"/>
                  <w:tcBorders>
                    <w:top w:val="nil"/>
                    <w:left w:val="single" w:sz="8" w:space="0" w:color="000000"/>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53.</w:t>
                  </w:r>
                </w:p>
              </w:tc>
              <w:tc>
                <w:tcPr>
                  <w:tcW w:w="2038"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Тропонин Т/І</w:t>
                  </w:r>
                </w:p>
              </w:tc>
              <w:tc>
                <w:tcPr>
                  <w:tcW w:w="1134"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mg/ml</w:t>
                  </w:r>
                </w:p>
              </w:tc>
              <w:tc>
                <w:tcPr>
                  <w:tcW w:w="1404"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637"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02"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33 %</w:t>
                  </w:r>
                </w:p>
              </w:tc>
              <w:tc>
                <w:tcPr>
                  <w:tcW w:w="1178" w:type="dxa"/>
                  <w:tcBorders>
                    <w:top w:val="nil"/>
                    <w:left w:val="nil"/>
                    <w:bottom w:val="single" w:sz="8" w:space="0" w:color="000000"/>
                    <w:right w:val="single" w:sz="8" w:space="0" w:color="000000"/>
                  </w:tcBorders>
                  <w:shd w:val="clear" w:color="auto" w:fill="auto"/>
                  <w:tcMar>
                    <w:top w:w="40" w:type="dxa"/>
                    <w:left w:w="45" w:type="dxa"/>
                    <w:bottom w:w="40" w:type="dxa"/>
                    <w:right w:w="45"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bl>
          <w:p w:rsidR="00377E2C" w:rsidRPr="00377E2C" w:rsidRDefault="00377E2C" w:rsidP="00377E2C">
            <w:pPr>
              <w:keepNext/>
              <w:spacing w:after="0" w:line="288" w:lineRule="auto"/>
              <w:ind w:firstLine="283"/>
              <w:textAlignment w:val="center"/>
              <w:rPr>
                <w:rFonts w:ascii="Times New Roman" w:eastAsia="Times New Roman" w:hAnsi="Times New Roman" w:cs="Times New Roman"/>
                <w:color w:val="000000"/>
                <w:sz w:val="17"/>
                <w:szCs w:val="17"/>
              </w:rPr>
            </w:pPr>
            <w:r w:rsidRPr="00377E2C">
              <w:rPr>
                <w:rFonts w:ascii="Times New Roman" w:eastAsia="Times New Roman" w:hAnsi="Times New Roman" w:cs="Times New Roman"/>
                <w:color w:val="000000"/>
                <w:sz w:val="17"/>
                <w:szCs w:val="17"/>
              </w:rPr>
              <w:t>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spacing w:after="0" w:line="268" w:lineRule="auto"/>
              <w:ind w:firstLine="283"/>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xml:space="preserve">  </w:t>
            </w:r>
          </w:p>
          <w:p w:rsidR="00377E2C" w:rsidRPr="00377E2C" w:rsidRDefault="00377E2C" w:rsidP="00377E2C">
            <w:pPr>
              <w:spacing w:after="0" w:line="288" w:lineRule="auto"/>
              <w:ind w:firstLine="283"/>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keepNext/>
              <w:spacing w:after="0" w:line="268" w:lineRule="auto"/>
              <w:ind w:firstLine="283"/>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lastRenderedPageBreak/>
              <w:t>Раздел II</w:t>
            </w:r>
          </w:p>
          <w:p w:rsidR="00377E2C" w:rsidRPr="00377E2C" w:rsidRDefault="00377E2C" w:rsidP="00377E2C">
            <w:pPr>
              <w:keepNext/>
              <w:spacing w:after="113" w:line="268" w:lineRule="auto"/>
              <w:ind w:firstLine="283"/>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Изследване на ликвор</w:t>
            </w:r>
          </w:p>
          <w:tbl>
            <w:tblPr>
              <w:tblW w:w="0" w:type="auto"/>
              <w:tblInd w:w="57" w:type="dxa"/>
              <w:tblCellMar>
                <w:left w:w="0" w:type="dxa"/>
                <w:right w:w="0" w:type="dxa"/>
              </w:tblCellMar>
              <w:tblLook w:val="04A0" w:firstRow="1" w:lastRow="0" w:firstColumn="1" w:lastColumn="0" w:noHBand="0" w:noVBand="1"/>
            </w:tblPr>
            <w:tblGrid>
              <w:gridCol w:w="463"/>
              <w:gridCol w:w="1770"/>
              <w:gridCol w:w="916"/>
              <w:gridCol w:w="1523"/>
              <w:gridCol w:w="1937"/>
              <w:gridCol w:w="1520"/>
              <w:gridCol w:w="1215"/>
            </w:tblGrid>
            <w:tr w:rsidR="00377E2C" w:rsidRPr="00377E2C" w:rsidTr="00377E2C">
              <w:trPr>
                <w:trHeight w:val="60"/>
              </w:trPr>
              <w:tc>
                <w:tcPr>
                  <w:tcW w:w="463"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t>
                  </w:r>
                  <w:r w:rsidRPr="00377E2C">
                    <w:rPr>
                      <w:rFonts w:ascii="Times New Roman" w:eastAsia="Times New Roman" w:hAnsi="Times New Roman" w:cs="Times New Roman"/>
                      <w:sz w:val="24"/>
                      <w:szCs w:val="24"/>
                    </w:rPr>
                    <w:t>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по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ред</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1770" w:type="dxa"/>
                  <w:tcBorders>
                    <w:top w:val="single" w:sz="8" w:space="0" w:color="000000"/>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Показател</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916" w:type="dxa"/>
                  <w:tcBorders>
                    <w:top w:val="single" w:sz="8" w:space="0" w:color="000000"/>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Мерна единица</w:t>
                  </w:r>
                </w:p>
              </w:tc>
              <w:tc>
                <w:tcPr>
                  <w:tcW w:w="1523" w:type="dxa"/>
                  <w:tcBorders>
                    <w:top w:val="single" w:sz="8" w:space="0" w:color="000000"/>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Максимално допустима невъзпроизводимост (СV)</w:t>
                  </w:r>
                </w:p>
              </w:tc>
              <w:tc>
                <w:tcPr>
                  <w:tcW w:w="1937" w:type="dxa"/>
                  <w:tcBorders>
                    <w:top w:val="single" w:sz="8" w:space="0" w:color="000000"/>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Максимално допустимо процентно отклонение на средна аритметична (n=10) от „прицелната стойност“</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t>
                  </w:r>
                  <w:proofErr w:type="gramStart"/>
                  <w:r w:rsidRPr="00377E2C">
                    <w:rPr>
                      <w:rFonts w:ascii="Times New Roman" w:eastAsia="Times New Roman" w:hAnsi="Times New Roman" w:cs="Times New Roman"/>
                      <w:color w:val="000000"/>
                      <w:sz w:val="14"/>
                      <w:szCs w:val="14"/>
                    </w:rPr>
                    <w:t>d</w:t>
                  </w:r>
                  <w:proofErr w:type="gramEnd"/>
                  <w:r w:rsidRPr="00377E2C">
                    <w:rPr>
                      <w:rFonts w:ascii="Times New Roman" w:eastAsia="Times New Roman" w:hAnsi="Times New Roman" w:cs="Times New Roman"/>
                      <w:color w:val="000000"/>
                      <w:sz w:val="14"/>
                      <w:szCs w:val="14"/>
                    </w:rPr>
                    <w:t xml:space="preserve"> %)</w:t>
                  </w:r>
                </w:p>
              </w:tc>
              <w:tc>
                <w:tcPr>
                  <w:tcW w:w="1520" w:type="dxa"/>
                  <w:tcBorders>
                    <w:top w:val="single" w:sz="8" w:space="0" w:color="000000"/>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Максимално допустимо процентно отклонение от „съгласувана стойност“</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(НСВОК)</w:t>
                  </w:r>
                </w:p>
              </w:tc>
              <w:tc>
                <w:tcPr>
                  <w:tcW w:w="1215" w:type="dxa"/>
                  <w:tcBorders>
                    <w:top w:val="single" w:sz="8" w:space="0" w:color="000000"/>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Област на измерване</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r>
            <w:tr w:rsidR="00377E2C" w:rsidRPr="00377E2C" w:rsidTr="00377E2C">
              <w:trPr>
                <w:trHeight w:val="60"/>
              </w:trPr>
              <w:tc>
                <w:tcPr>
                  <w:tcW w:w="463" w:type="dxa"/>
                  <w:tcBorders>
                    <w:top w:val="nil"/>
                    <w:left w:val="single" w:sz="8" w:space="0" w:color="000000"/>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w:t>
                  </w:r>
                </w:p>
              </w:tc>
              <w:tc>
                <w:tcPr>
                  <w:tcW w:w="177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Албумин</w:t>
                  </w:r>
                </w:p>
              </w:tc>
              <w:tc>
                <w:tcPr>
                  <w:tcW w:w="916"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523"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937"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2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215"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0,03 g/l</w:t>
                  </w:r>
                </w:p>
              </w:tc>
            </w:tr>
            <w:tr w:rsidR="00377E2C" w:rsidRPr="00377E2C" w:rsidTr="00377E2C">
              <w:trPr>
                <w:trHeight w:val="60"/>
              </w:trPr>
              <w:tc>
                <w:tcPr>
                  <w:tcW w:w="463" w:type="dxa"/>
                  <w:tcBorders>
                    <w:top w:val="nil"/>
                    <w:left w:val="single" w:sz="8" w:space="0" w:color="000000"/>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77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916"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23"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0,0024 g/l</w:t>
                  </w:r>
                </w:p>
              </w:tc>
              <w:tc>
                <w:tcPr>
                  <w:tcW w:w="1937"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0,0024 g/l</w:t>
                  </w:r>
                </w:p>
              </w:tc>
              <w:tc>
                <w:tcPr>
                  <w:tcW w:w="152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0,0072 g/l</w:t>
                  </w:r>
                </w:p>
              </w:tc>
              <w:tc>
                <w:tcPr>
                  <w:tcW w:w="1215"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0,03 g/l</w:t>
                  </w:r>
                </w:p>
              </w:tc>
            </w:tr>
            <w:tr w:rsidR="00377E2C" w:rsidRPr="00377E2C" w:rsidTr="00377E2C">
              <w:trPr>
                <w:trHeight w:val="60"/>
              </w:trPr>
              <w:tc>
                <w:tcPr>
                  <w:tcW w:w="463" w:type="dxa"/>
                  <w:tcBorders>
                    <w:top w:val="nil"/>
                    <w:left w:val="single" w:sz="8" w:space="0" w:color="000000"/>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w:t>
                  </w:r>
                </w:p>
              </w:tc>
              <w:tc>
                <w:tcPr>
                  <w:tcW w:w="177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Общ белтък</w:t>
                  </w:r>
                </w:p>
              </w:tc>
              <w:tc>
                <w:tcPr>
                  <w:tcW w:w="916"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523"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937"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2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30 %</w:t>
                  </w:r>
                </w:p>
              </w:tc>
              <w:tc>
                <w:tcPr>
                  <w:tcW w:w="1215"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0,01 g/l</w:t>
                  </w:r>
                </w:p>
              </w:tc>
            </w:tr>
            <w:tr w:rsidR="00377E2C" w:rsidRPr="00377E2C" w:rsidTr="00377E2C">
              <w:trPr>
                <w:trHeight w:val="60"/>
              </w:trPr>
              <w:tc>
                <w:tcPr>
                  <w:tcW w:w="463" w:type="dxa"/>
                  <w:tcBorders>
                    <w:top w:val="nil"/>
                    <w:left w:val="single" w:sz="8" w:space="0" w:color="000000"/>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77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916"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23"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0,01 g/l</w:t>
                  </w:r>
                </w:p>
              </w:tc>
              <w:tc>
                <w:tcPr>
                  <w:tcW w:w="1937"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0,01 g/l</w:t>
                  </w:r>
                </w:p>
              </w:tc>
              <w:tc>
                <w:tcPr>
                  <w:tcW w:w="152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0,03 g/l</w:t>
                  </w:r>
                </w:p>
              </w:tc>
              <w:tc>
                <w:tcPr>
                  <w:tcW w:w="1215"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0,01 g/l</w:t>
                  </w:r>
                </w:p>
              </w:tc>
            </w:tr>
            <w:tr w:rsidR="00377E2C" w:rsidRPr="00377E2C" w:rsidTr="00377E2C">
              <w:trPr>
                <w:trHeight w:val="60"/>
              </w:trPr>
              <w:tc>
                <w:tcPr>
                  <w:tcW w:w="463" w:type="dxa"/>
                  <w:tcBorders>
                    <w:top w:val="nil"/>
                    <w:left w:val="single" w:sz="8" w:space="0" w:color="000000"/>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w:t>
                  </w:r>
                </w:p>
              </w:tc>
              <w:tc>
                <w:tcPr>
                  <w:tcW w:w="177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Глюкоза</w:t>
                  </w:r>
                </w:p>
              </w:tc>
              <w:tc>
                <w:tcPr>
                  <w:tcW w:w="916"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523"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937"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52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215"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5,5 mmol/l</w:t>
                  </w:r>
                </w:p>
              </w:tc>
            </w:tr>
            <w:tr w:rsidR="00377E2C" w:rsidRPr="00377E2C" w:rsidTr="00377E2C">
              <w:trPr>
                <w:trHeight w:val="60"/>
              </w:trPr>
              <w:tc>
                <w:tcPr>
                  <w:tcW w:w="463" w:type="dxa"/>
                  <w:tcBorders>
                    <w:top w:val="nil"/>
                    <w:left w:val="single" w:sz="8" w:space="0" w:color="000000"/>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77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916"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23"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0,28 mmol/l</w:t>
                  </w:r>
                </w:p>
              </w:tc>
              <w:tc>
                <w:tcPr>
                  <w:tcW w:w="1937"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0,28 mmol/l</w:t>
                  </w:r>
                </w:p>
              </w:tc>
              <w:tc>
                <w:tcPr>
                  <w:tcW w:w="152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0,83 mmol/l</w:t>
                  </w:r>
                </w:p>
              </w:tc>
              <w:tc>
                <w:tcPr>
                  <w:tcW w:w="1215"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5,5 mmol/l</w:t>
                  </w:r>
                </w:p>
              </w:tc>
            </w:tr>
            <w:tr w:rsidR="00377E2C" w:rsidRPr="00377E2C" w:rsidTr="00377E2C">
              <w:trPr>
                <w:trHeight w:val="60"/>
              </w:trPr>
              <w:tc>
                <w:tcPr>
                  <w:tcW w:w="463" w:type="dxa"/>
                  <w:tcBorders>
                    <w:top w:val="nil"/>
                    <w:left w:val="single" w:sz="8" w:space="0" w:color="000000"/>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p>
              </w:tc>
              <w:tc>
                <w:tcPr>
                  <w:tcW w:w="177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Имуноглобулин А</w:t>
                  </w:r>
                </w:p>
              </w:tc>
              <w:tc>
                <w:tcPr>
                  <w:tcW w:w="916"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523"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937"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52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45 %</w:t>
                  </w:r>
                </w:p>
              </w:tc>
              <w:tc>
                <w:tcPr>
                  <w:tcW w:w="1215"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63" w:type="dxa"/>
                  <w:tcBorders>
                    <w:top w:val="nil"/>
                    <w:left w:val="single" w:sz="8" w:space="0" w:color="000000"/>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w:t>
                  </w:r>
                </w:p>
              </w:tc>
              <w:tc>
                <w:tcPr>
                  <w:tcW w:w="177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Имуноглобулин Г</w:t>
                  </w:r>
                </w:p>
              </w:tc>
              <w:tc>
                <w:tcPr>
                  <w:tcW w:w="916"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523"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937"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2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30 %</w:t>
                  </w:r>
                </w:p>
              </w:tc>
              <w:tc>
                <w:tcPr>
                  <w:tcW w:w="1215"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63" w:type="dxa"/>
                  <w:tcBorders>
                    <w:top w:val="nil"/>
                    <w:left w:val="single" w:sz="8" w:space="0" w:color="000000"/>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w:t>
                  </w:r>
                </w:p>
              </w:tc>
              <w:tc>
                <w:tcPr>
                  <w:tcW w:w="177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Имуноглобулин М</w:t>
                  </w:r>
                </w:p>
              </w:tc>
              <w:tc>
                <w:tcPr>
                  <w:tcW w:w="916"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523"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937"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520"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45 %</w:t>
                  </w:r>
                </w:p>
              </w:tc>
              <w:tc>
                <w:tcPr>
                  <w:tcW w:w="1215" w:type="dxa"/>
                  <w:tcBorders>
                    <w:top w:val="nil"/>
                    <w:left w:val="nil"/>
                    <w:bottom w:val="nil"/>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317"/>
              </w:trPr>
              <w:tc>
                <w:tcPr>
                  <w:tcW w:w="463" w:type="dxa"/>
                  <w:tcBorders>
                    <w:top w:val="nil"/>
                    <w:left w:val="single" w:sz="8" w:space="0" w:color="000000"/>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w:t>
                  </w:r>
                </w:p>
              </w:tc>
              <w:tc>
                <w:tcPr>
                  <w:tcW w:w="1770" w:type="dxa"/>
                  <w:tcBorders>
                    <w:top w:val="nil"/>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Лактат</w:t>
                  </w:r>
                </w:p>
              </w:tc>
              <w:tc>
                <w:tcPr>
                  <w:tcW w:w="916" w:type="dxa"/>
                  <w:tcBorders>
                    <w:top w:val="nil"/>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23" w:type="dxa"/>
                  <w:tcBorders>
                    <w:top w:val="nil"/>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937" w:type="dxa"/>
                  <w:tcBorders>
                    <w:top w:val="nil"/>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520" w:type="dxa"/>
                  <w:tcBorders>
                    <w:top w:val="nil"/>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215" w:type="dxa"/>
                  <w:tcBorders>
                    <w:top w:val="nil"/>
                    <w:left w:val="nil"/>
                    <w:bottom w:val="single" w:sz="8" w:space="0" w:color="000000"/>
                    <w:right w:val="single" w:sz="8" w:space="0" w:color="000000"/>
                  </w:tcBorders>
                  <w:shd w:val="clear" w:color="auto" w:fill="auto"/>
                  <w:tcMar>
                    <w:top w:w="57" w:type="dxa"/>
                    <w:left w:w="57" w:type="dxa"/>
                    <w:bottom w:w="45" w:type="dxa"/>
                    <w:right w:w="57"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bl>
          <w:p w:rsidR="00377E2C" w:rsidRPr="00377E2C" w:rsidRDefault="00377E2C" w:rsidP="00377E2C">
            <w:pPr>
              <w:spacing w:after="0" w:line="288" w:lineRule="auto"/>
              <w:ind w:firstLine="283"/>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spacing w:after="0" w:line="268" w:lineRule="auto"/>
              <w:ind w:firstLine="283"/>
              <w:jc w:val="both"/>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spacing w:before="100" w:beforeAutospacing="1" w:after="100" w:afterAutospacing="1" w:line="240" w:lineRule="auto"/>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spacing w:after="0" w:line="288" w:lineRule="auto"/>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keepNext/>
              <w:spacing w:after="0"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Раздел III</w:t>
            </w:r>
          </w:p>
          <w:p w:rsidR="00377E2C" w:rsidRPr="00377E2C" w:rsidRDefault="00377E2C" w:rsidP="00377E2C">
            <w:pPr>
              <w:keepNext/>
              <w:spacing w:after="113"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Изследване на урина</w:t>
            </w:r>
          </w:p>
          <w:tbl>
            <w:tblPr>
              <w:tblW w:w="0" w:type="auto"/>
              <w:tblInd w:w="40" w:type="dxa"/>
              <w:tblCellMar>
                <w:left w:w="0" w:type="dxa"/>
                <w:right w:w="0" w:type="dxa"/>
              </w:tblCellMar>
              <w:tblLook w:val="04A0" w:firstRow="1" w:lastRow="0" w:firstColumn="1" w:lastColumn="0" w:noHBand="0" w:noVBand="1"/>
            </w:tblPr>
            <w:tblGrid>
              <w:gridCol w:w="477"/>
              <w:gridCol w:w="1738"/>
              <w:gridCol w:w="917"/>
              <w:gridCol w:w="1641"/>
              <w:gridCol w:w="1940"/>
              <w:gridCol w:w="1536"/>
              <w:gridCol w:w="1095"/>
            </w:tblGrid>
            <w:tr w:rsidR="00377E2C" w:rsidRPr="00377E2C" w:rsidTr="00377E2C">
              <w:trPr>
                <w:trHeight w:val="60"/>
              </w:trPr>
              <w:tc>
                <w:tcPr>
                  <w:tcW w:w="477"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по ред</w:t>
                  </w:r>
                </w:p>
              </w:tc>
              <w:tc>
                <w:tcPr>
                  <w:tcW w:w="1738" w:type="dxa"/>
                  <w:tcBorders>
                    <w:top w:val="single" w:sz="8" w:space="0" w:color="000000"/>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Показател</w:t>
                  </w:r>
                </w:p>
              </w:tc>
              <w:tc>
                <w:tcPr>
                  <w:tcW w:w="917" w:type="dxa"/>
                  <w:tcBorders>
                    <w:top w:val="single" w:sz="8" w:space="0" w:color="000000"/>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Мерна единица</w:t>
                  </w:r>
                </w:p>
              </w:tc>
              <w:tc>
                <w:tcPr>
                  <w:tcW w:w="1641" w:type="dxa"/>
                  <w:tcBorders>
                    <w:top w:val="single" w:sz="8" w:space="0" w:color="000000"/>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Максимално допустима невъзпроизводимост (СV)</w:t>
                  </w:r>
                </w:p>
              </w:tc>
              <w:tc>
                <w:tcPr>
                  <w:tcW w:w="1940" w:type="dxa"/>
                  <w:tcBorders>
                    <w:top w:val="single" w:sz="8" w:space="0" w:color="000000"/>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Максимално допустимо процентно отклонение на средна аритметична (n=10) от „прицелната стойност“</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t>
                  </w:r>
                  <w:proofErr w:type="gramStart"/>
                  <w:r w:rsidRPr="00377E2C">
                    <w:rPr>
                      <w:rFonts w:ascii="Times New Roman" w:eastAsia="Times New Roman" w:hAnsi="Times New Roman" w:cs="Times New Roman"/>
                      <w:color w:val="000000"/>
                      <w:sz w:val="14"/>
                      <w:szCs w:val="14"/>
                    </w:rPr>
                    <w:t>d</w:t>
                  </w:r>
                  <w:proofErr w:type="gramEnd"/>
                  <w:r w:rsidRPr="00377E2C">
                    <w:rPr>
                      <w:rFonts w:ascii="Times New Roman" w:eastAsia="Times New Roman" w:hAnsi="Times New Roman" w:cs="Times New Roman"/>
                      <w:color w:val="000000"/>
                      <w:sz w:val="14"/>
                      <w:szCs w:val="14"/>
                    </w:rPr>
                    <w:t xml:space="preserve"> %)</w:t>
                  </w:r>
                </w:p>
              </w:tc>
              <w:tc>
                <w:tcPr>
                  <w:tcW w:w="1536" w:type="dxa"/>
                  <w:tcBorders>
                    <w:top w:val="single" w:sz="8" w:space="0" w:color="000000"/>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Максимално допустимо процентно отклонение от „съгласувана стойност“ (НСВОК)</w:t>
                  </w:r>
                </w:p>
              </w:tc>
              <w:tc>
                <w:tcPr>
                  <w:tcW w:w="1095" w:type="dxa"/>
                  <w:tcBorders>
                    <w:top w:val="single" w:sz="8" w:space="0" w:color="000000"/>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Област на измерване</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Албумин</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30 %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0,3 g/l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0,03 g/l</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0,03 g/l</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0,09 g/l</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0,3 g/l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Калций</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2 mmol/l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0,1 mmol/l</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0,1 mmol/l</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0,3 mmol/l</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2 mmol/l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Хлорид</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14 %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Общ белтък</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1 g/l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0,08 g/l</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0,08 g/l</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0,24 g/l</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1 g/l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Глюкоза</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22 %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pacing w:val="-4"/>
                      <w:sz w:val="14"/>
                      <w:szCs w:val="14"/>
                    </w:rPr>
                    <w:t>&gt; 5,5 mmol/l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0,33 mmol/l</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0,55 mmol/l</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1,22 mmol/l</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pacing w:val="-4"/>
                      <w:sz w:val="14"/>
                      <w:szCs w:val="14"/>
                    </w:rPr>
                    <w:t>&lt; 5,5 mmol/l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Пикочна киселина</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26 %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Урея</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26 %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Калий</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17 %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Креатинин</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µmol/l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Магнезий</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20 %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1 mmol/l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0,06 mmol/l</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0,08 mmol/l</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0,2 mmol/l</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1 mmol/l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Натрий</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11 %</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80 mmol/l</w:t>
                  </w:r>
                </w:p>
              </w:tc>
            </w:tr>
            <w:tr w:rsidR="00377E2C" w:rsidRPr="00377E2C" w:rsidTr="00377E2C">
              <w:trPr>
                <w:trHeight w:val="60"/>
              </w:trPr>
              <w:tc>
                <w:tcPr>
                  <w:tcW w:w="477" w:type="dxa"/>
                  <w:tcBorders>
                    <w:top w:val="nil"/>
                    <w:left w:val="single" w:sz="8" w:space="0" w:color="000000"/>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lastRenderedPageBreak/>
                    <w:t> </w:t>
                  </w:r>
                </w:p>
              </w:tc>
              <w:tc>
                <w:tcPr>
                  <w:tcW w:w="1738"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917"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41"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mmol/l</w:t>
                  </w:r>
                </w:p>
              </w:tc>
              <w:tc>
                <w:tcPr>
                  <w:tcW w:w="1940"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mmol/l</w:t>
                  </w:r>
                </w:p>
              </w:tc>
              <w:tc>
                <w:tcPr>
                  <w:tcW w:w="1536"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8,8 mmol/l</w:t>
                  </w:r>
                </w:p>
              </w:tc>
              <w:tc>
                <w:tcPr>
                  <w:tcW w:w="1095" w:type="dxa"/>
                  <w:tcBorders>
                    <w:top w:val="nil"/>
                    <w:left w:val="nil"/>
                    <w:bottom w:val="nil"/>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80 mmol/l</w:t>
                  </w:r>
                </w:p>
              </w:tc>
            </w:tr>
            <w:tr w:rsidR="00377E2C" w:rsidRPr="00377E2C" w:rsidTr="00377E2C">
              <w:trPr>
                <w:trHeight w:val="60"/>
              </w:trPr>
              <w:tc>
                <w:tcPr>
                  <w:tcW w:w="477" w:type="dxa"/>
                  <w:tcBorders>
                    <w:top w:val="nil"/>
                    <w:left w:val="single" w:sz="8" w:space="0" w:color="000000"/>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w:t>
                  </w:r>
                </w:p>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738" w:type="dxa"/>
                  <w:tcBorders>
                    <w:top w:val="nil"/>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Фосфат</w:t>
                  </w:r>
                </w:p>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(неорганичен)</w:t>
                  </w:r>
                </w:p>
              </w:tc>
              <w:tc>
                <w:tcPr>
                  <w:tcW w:w="917" w:type="dxa"/>
                  <w:tcBorders>
                    <w:top w:val="nil"/>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641" w:type="dxa"/>
                  <w:tcBorders>
                    <w:top w:val="nil"/>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940" w:type="dxa"/>
                  <w:tcBorders>
                    <w:top w:val="nil"/>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536" w:type="dxa"/>
                  <w:tcBorders>
                    <w:top w:val="nil"/>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095" w:type="dxa"/>
                  <w:tcBorders>
                    <w:top w:val="nil"/>
                    <w:left w:val="nil"/>
                    <w:bottom w:val="single" w:sz="8" w:space="0" w:color="000000"/>
                    <w:right w:val="single" w:sz="8" w:space="0" w:color="000000"/>
                  </w:tcBorders>
                  <w:shd w:val="clear" w:color="auto" w:fill="auto"/>
                  <w:tcMar>
                    <w:top w:w="40" w:type="dxa"/>
                    <w:left w:w="40" w:type="dxa"/>
                    <w:bottom w:w="45"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bl>
          <w:p w:rsidR="00377E2C" w:rsidRPr="00377E2C" w:rsidRDefault="00377E2C" w:rsidP="00377E2C">
            <w:pPr>
              <w:spacing w:after="0" w:line="288" w:lineRule="auto"/>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p w:rsidR="00377E2C" w:rsidRPr="00377E2C" w:rsidRDefault="00377E2C" w:rsidP="00377E2C">
            <w:pPr>
              <w:keepNext/>
              <w:spacing w:after="0"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color w:val="000000"/>
                <w:sz w:val="17"/>
                <w:szCs w:val="17"/>
              </w:rPr>
              <w:t>Раздел IV</w:t>
            </w:r>
          </w:p>
          <w:p w:rsidR="00377E2C" w:rsidRPr="00377E2C" w:rsidRDefault="00377E2C" w:rsidP="00377E2C">
            <w:pPr>
              <w:keepNext/>
              <w:spacing w:after="113" w:line="268" w:lineRule="auto"/>
              <w:jc w:val="center"/>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b/>
                <w:bCs/>
                <w:color w:val="000000"/>
                <w:sz w:val="17"/>
                <w:szCs w:val="17"/>
              </w:rPr>
              <w:t>Изследване на пълна кръв</w:t>
            </w:r>
          </w:p>
          <w:tbl>
            <w:tblPr>
              <w:tblW w:w="0" w:type="auto"/>
              <w:tblInd w:w="40" w:type="dxa"/>
              <w:tblCellMar>
                <w:left w:w="0" w:type="dxa"/>
                <w:right w:w="0" w:type="dxa"/>
              </w:tblCellMar>
              <w:tblLook w:val="04A0" w:firstRow="1" w:lastRow="0" w:firstColumn="1" w:lastColumn="0" w:noHBand="0" w:noVBand="1"/>
            </w:tblPr>
            <w:tblGrid>
              <w:gridCol w:w="534"/>
              <w:gridCol w:w="1800"/>
              <w:gridCol w:w="864"/>
              <w:gridCol w:w="1573"/>
              <w:gridCol w:w="1952"/>
              <w:gridCol w:w="1374"/>
              <w:gridCol w:w="1247"/>
            </w:tblGrid>
            <w:tr w:rsidR="00377E2C" w:rsidRPr="00377E2C" w:rsidTr="00377E2C">
              <w:trPr>
                <w:trHeight w:val="1227"/>
              </w:trPr>
              <w:tc>
                <w:tcPr>
                  <w:tcW w:w="534"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0"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по ред</w:t>
                  </w:r>
                </w:p>
              </w:tc>
              <w:tc>
                <w:tcPr>
                  <w:tcW w:w="1800" w:type="dxa"/>
                  <w:tcBorders>
                    <w:top w:val="single" w:sz="8" w:space="0" w:color="000000"/>
                    <w:left w:val="nil"/>
                    <w:bottom w:val="single" w:sz="8" w:space="0" w:color="000000"/>
                    <w:right w:val="single" w:sz="8" w:space="0" w:color="000000"/>
                  </w:tcBorders>
                  <w:shd w:val="clear" w:color="auto" w:fill="auto"/>
                  <w:tcMar>
                    <w:top w:w="40" w:type="dxa"/>
                    <w:left w:w="40" w:type="dxa"/>
                    <w:bottom w:w="0"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Показател </w:t>
                  </w:r>
                </w:p>
              </w:tc>
              <w:tc>
                <w:tcPr>
                  <w:tcW w:w="864" w:type="dxa"/>
                  <w:tcBorders>
                    <w:top w:val="single" w:sz="8" w:space="0" w:color="000000"/>
                    <w:left w:val="nil"/>
                    <w:bottom w:val="single" w:sz="8" w:space="0" w:color="000000"/>
                    <w:right w:val="single" w:sz="8" w:space="0" w:color="000000"/>
                  </w:tcBorders>
                  <w:shd w:val="clear" w:color="auto" w:fill="auto"/>
                  <w:tcMar>
                    <w:top w:w="40" w:type="dxa"/>
                    <w:left w:w="40" w:type="dxa"/>
                    <w:bottom w:w="0"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Мерна единица </w:t>
                  </w:r>
                </w:p>
              </w:tc>
              <w:tc>
                <w:tcPr>
                  <w:tcW w:w="1573" w:type="dxa"/>
                  <w:tcBorders>
                    <w:top w:val="single" w:sz="8" w:space="0" w:color="000000"/>
                    <w:left w:val="nil"/>
                    <w:bottom w:val="single" w:sz="8" w:space="0" w:color="000000"/>
                    <w:right w:val="single" w:sz="8" w:space="0" w:color="000000"/>
                  </w:tcBorders>
                  <w:shd w:val="clear" w:color="auto" w:fill="auto"/>
                  <w:tcMar>
                    <w:top w:w="40" w:type="dxa"/>
                    <w:left w:w="40" w:type="dxa"/>
                    <w:bottom w:w="0"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Максимално допустима невъзпроизводимост (СV)</w:t>
                  </w:r>
                </w:p>
              </w:tc>
              <w:tc>
                <w:tcPr>
                  <w:tcW w:w="1952" w:type="dxa"/>
                  <w:tcBorders>
                    <w:top w:val="single" w:sz="8" w:space="0" w:color="000000"/>
                    <w:left w:val="nil"/>
                    <w:bottom w:val="single" w:sz="8" w:space="0" w:color="000000"/>
                    <w:right w:val="single" w:sz="8" w:space="0" w:color="000000"/>
                  </w:tcBorders>
                  <w:shd w:val="clear" w:color="auto" w:fill="auto"/>
                  <w:tcMar>
                    <w:top w:w="40" w:type="dxa"/>
                    <w:left w:w="40" w:type="dxa"/>
                    <w:bottom w:w="0"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Максимално допустимо процентно отклонение на средна аритметична (n=10) от „прицелната стойност“ </w:t>
                  </w:r>
                </w:p>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t>
                  </w:r>
                  <w:proofErr w:type="gramStart"/>
                  <w:r w:rsidRPr="00377E2C">
                    <w:rPr>
                      <w:rFonts w:ascii="Times New Roman" w:eastAsia="Times New Roman" w:hAnsi="Times New Roman" w:cs="Times New Roman"/>
                      <w:color w:val="000000"/>
                      <w:sz w:val="14"/>
                      <w:szCs w:val="14"/>
                    </w:rPr>
                    <w:t>d</w:t>
                  </w:r>
                  <w:proofErr w:type="gramEnd"/>
                  <w:r w:rsidRPr="00377E2C">
                    <w:rPr>
                      <w:rFonts w:ascii="Times New Roman" w:eastAsia="Times New Roman" w:hAnsi="Times New Roman" w:cs="Times New Roman"/>
                      <w:color w:val="000000"/>
                      <w:sz w:val="14"/>
                      <w:szCs w:val="14"/>
                    </w:rPr>
                    <w:t xml:space="preserve"> %)</w:t>
                  </w:r>
                </w:p>
              </w:tc>
              <w:tc>
                <w:tcPr>
                  <w:tcW w:w="1374" w:type="dxa"/>
                  <w:tcBorders>
                    <w:top w:val="single" w:sz="8" w:space="0" w:color="000000"/>
                    <w:left w:val="nil"/>
                    <w:bottom w:val="single" w:sz="8" w:space="0" w:color="000000"/>
                    <w:right w:val="single" w:sz="8" w:space="0" w:color="000000"/>
                  </w:tcBorders>
                  <w:shd w:val="clear" w:color="auto" w:fill="auto"/>
                  <w:tcMar>
                    <w:top w:w="40" w:type="dxa"/>
                    <w:left w:w="40" w:type="dxa"/>
                    <w:bottom w:w="0"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Максимално допустимо процентно отклонение от „съгласувана стойност“ (НСВОК) </w:t>
                  </w:r>
                </w:p>
              </w:tc>
              <w:tc>
                <w:tcPr>
                  <w:tcW w:w="1247" w:type="dxa"/>
                  <w:tcBorders>
                    <w:top w:val="single" w:sz="8" w:space="0" w:color="000000"/>
                    <w:left w:val="nil"/>
                    <w:bottom w:val="single" w:sz="8" w:space="0" w:color="000000"/>
                    <w:right w:val="single" w:sz="8" w:space="0" w:color="000000"/>
                  </w:tcBorders>
                  <w:shd w:val="clear" w:color="auto" w:fill="auto"/>
                  <w:tcMar>
                    <w:top w:w="40" w:type="dxa"/>
                    <w:left w:w="40" w:type="dxa"/>
                    <w:bottom w:w="0" w:type="dxa"/>
                    <w:right w:w="40" w:type="dxa"/>
                  </w:tcMar>
                  <w:hideMark/>
                </w:tcPr>
                <w:p w:rsidR="00377E2C" w:rsidRPr="00377E2C" w:rsidRDefault="00377E2C" w:rsidP="00377E2C">
                  <w:pPr>
                    <w:keepNext/>
                    <w:spacing w:before="100" w:beforeAutospacing="1" w:after="100" w:afterAutospacing="1" w:line="261" w:lineRule="auto"/>
                    <w:jc w:val="center"/>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xml:space="preserve">Област на измерване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рН и кръвни газове</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-log mol</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0,02</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0,02</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0,06</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рН</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рО2</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kPa</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100 mm Hg</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100 mm Hg</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рСО2</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kPa</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Йонизиран калций</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5 %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1 mmol/l</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0,05 mmol/l</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0,05 mmol/l</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0,15 mmol/l</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1 mmol/l</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Еритроцити</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r w:rsidRPr="00377E2C">
                    <w:rPr>
                      <w:rFonts w:ascii="Times New Roman" w:eastAsia="Times New Roman" w:hAnsi="Times New Roman" w:cs="Times New Roman"/>
                      <w:color w:val="000000"/>
                      <w:sz w:val="14"/>
                      <w:szCs w:val="14"/>
                      <w:vertAlign w:val="superscript"/>
                    </w:rPr>
                    <w:t>12</w:t>
                  </w:r>
                  <w:r w:rsidRPr="00377E2C">
                    <w:rPr>
                      <w:rFonts w:ascii="Times New Roman" w:eastAsia="Times New Roman" w:hAnsi="Times New Roman" w:cs="Times New Roman"/>
                      <w:color w:val="000000"/>
                      <w:sz w:val="14"/>
                      <w:szCs w:val="14"/>
                    </w:rPr>
                    <w:t>/l</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Глюкоза</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mmol/l</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4 %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15 %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 3,33 mmol/l</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spacing w:before="100" w:beforeAutospacing="1" w:after="100" w:afterAutospacing="1" w:line="240" w:lineRule="auto"/>
                    <w:rPr>
                      <w:rFonts w:ascii="Times New Roman" w:eastAsia="Times New Roman" w:hAnsi="Times New Roman" w:cs="Times New Roman"/>
                      <w:sz w:val="24"/>
                      <w:szCs w:val="24"/>
                    </w:rPr>
                  </w:pPr>
                  <w:r w:rsidRPr="00377E2C">
                    <w:rPr>
                      <w:rFonts w:ascii="Times New Roman" w:eastAsia="Times New Roman" w:hAnsi="Times New Roman" w:cs="Times New Roman"/>
                      <w:sz w:val="24"/>
                      <w:szCs w:val="24"/>
                    </w:rPr>
                    <w:t> </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0,13 mmol/l</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0,23 mmol/l</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0,50 mmol/l</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 3,33 mmol/l</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8.</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Хематокрит</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3 %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9.</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Хемоглобин</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g/l</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Хемоглобин А</w:t>
                  </w:r>
                  <w:r w:rsidRPr="00377E2C">
                    <w:rPr>
                      <w:rFonts w:ascii="Times New Roman" w:eastAsia="Times New Roman" w:hAnsi="Times New Roman" w:cs="Times New Roman"/>
                      <w:color w:val="000000"/>
                      <w:sz w:val="14"/>
                      <w:szCs w:val="14"/>
                      <w:vertAlign w:val="subscript"/>
                    </w:rPr>
                    <w:t>1</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21 %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11.</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Хемоглобин А</w:t>
                  </w:r>
                  <w:r w:rsidRPr="00377E2C">
                    <w:rPr>
                      <w:rFonts w:ascii="Times New Roman" w:eastAsia="Times New Roman" w:hAnsi="Times New Roman" w:cs="Times New Roman"/>
                      <w:color w:val="000000"/>
                      <w:sz w:val="14"/>
                      <w:szCs w:val="14"/>
                      <w:vertAlign w:val="subscript"/>
                    </w:rPr>
                    <w:t>1</w:t>
                  </w:r>
                  <w:r w:rsidRPr="00377E2C">
                    <w:rPr>
                      <w:rFonts w:ascii="Times New Roman" w:eastAsia="Times New Roman" w:hAnsi="Times New Roman" w:cs="Times New Roman"/>
                      <w:color w:val="000000"/>
                      <w:sz w:val="14"/>
                      <w:szCs w:val="14"/>
                    </w:rPr>
                    <w:t>С</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24 %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12.</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Левкоцити</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r w:rsidRPr="00377E2C">
                    <w:rPr>
                      <w:rFonts w:ascii="Times New Roman" w:eastAsia="Times New Roman" w:hAnsi="Times New Roman" w:cs="Times New Roman"/>
                      <w:color w:val="000000"/>
                      <w:sz w:val="14"/>
                      <w:szCs w:val="14"/>
                      <w:vertAlign w:val="superscript"/>
                    </w:rPr>
                    <w:t>9</w:t>
                  </w:r>
                  <w:r w:rsidRPr="00377E2C">
                    <w:rPr>
                      <w:rFonts w:ascii="Times New Roman" w:eastAsia="Times New Roman" w:hAnsi="Times New Roman" w:cs="Times New Roman"/>
                      <w:color w:val="000000"/>
                      <w:sz w:val="14"/>
                      <w:szCs w:val="14"/>
                    </w:rPr>
                    <w:t>/l</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6 %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18 %</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r>
            <w:tr w:rsidR="00377E2C" w:rsidRPr="00377E2C" w:rsidTr="00377E2C">
              <w:trPr>
                <w:trHeight w:val="60"/>
              </w:trPr>
              <w:tc>
                <w:tcPr>
                  <w:tcW w:w="534" w:type="dxa"/>
                  <w:tcBorders>
                    <w:top w:val="nil"/>
                    <w:left w:val="single" w:sz="8" w:space="0" w:color="000000"/>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13.</w:t>
                  </w:r>
                </w:p>
              </w:tc>
              <w:tc>
                <w:tcPr>
                  <w:tcW w:w="1800"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Тромбоцити</w:t>
                  </w:r>
                </w:p>
              </w:tc>
              <w:tc>
                <w:tcPr>
                  <w:tcW w:w="86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r w:rsidRPr="00377E2C">
                    <w:rPr>
                      <w:rFonts w:ascii="Times New Roman" w:eastAsia="Times New Roman" w:hAnsi="Times New Roman" w:cs="Times New Roman"/>
                      <w:color w:val="000000"/>
                      <w:sz w:val="14"/>
                      <w:szCs w:val="14"/>
                      <w:vertAlign w:val="superscript"/>
                    </w:rPr>
                    <w:t>9</w:t>
                  </w:r>
                  <w:r w:rsidRPr="00377E2C">
                    <w:rPr>
                      <w:rFonts w:ascii="Times New Roman" w:eastAsia="Times New Roman" w:hAnsi="Times New Roman" w:cs="Times New Roman"/>
                      <w:color w:val="000000"/>
                      <w:sz w:val="14"/>
                      <w:szCs w:val="14"/>
                    </w:rPr>
                    <w:t>/l</w:t>
                  </w:r>
                </w:p>
              </w:tc>
              <w:tc>
                <w:tcPr>
                  <w:tcW w:w="1573"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952"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7 %</w:t>
                  </w:r>
                </w:p>
              </w:tc>
              <w:tc>
                <w:tcPr>
                  <w:tcW w:w="1374"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r w:rsidRPr="00377E2C">
                    <w:rPr>
                      <w:rFonts w:ascii="Times New Roman" w:eastAsia="Times New Roman" w:hAnsi="Times New Roman" w:cs="Times New Roman"/>
                      <w:color w:val="000000"/>
                      <w:sz w:val="14"/>
                      <w:szCs w:val="14"/>
                      <w:vertAlign w:val="superscript"/>
                    </w:rPr>
                    <w:t>9</w:t>
                  </w:r>
                  <w:r w:rsidRPr="00377E2C">
                    <w:rPr>
                      <w:rFonts w:ascii="Times New Roman" w:eastAsia="Times New Roman" w:hAnsi="Times New Roman" w:cs="Times New Roman"/>
                      <w:color w:val="000000"/>
                      <w:sz w:val="14"/>
                      <w:szCs w:val="14"/>
                    </w:rPr>
                    <w:t>/l</w:t>
                  </w:r>
                </w:p>
              </w:tc>
              <w:tc>
                <w:tcPr>
                  <w:tcW w:w="1247" w:type="dxa"/>
                  <w:tcBorders>
                    <w:top w:val="nil"/>
                    <w:left w:val="nil"/>
                    <w:bottom w:val="nil"/>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&gt;40. 10</w:t>
                  </w:r>
                  <w:r w:rsidRPr="00377E2C">
                    <w:rPr>
                      <w:rFonts w:ascii="Times New Roman" w:eastAsia="Times New Roman" w:hAnsi="Times New Roman" w:cs="Times New Roman"/>
                      <w:color w:val="000000"/>
                      <w:sz w:val="14"/>
                      <w:szCs w:val="14"/>
                      <w:vertAlign w:val="superscript"/>
                    </w:rPr>
                    <w:t>9</w:t>
                  </w:r>
                  <w:r w:rsidRPr="00377E2C">
                    <w:rPr>
                      <w:rFonts w:ascii="Times New Roman" w:eastAsia="Times New Roman" w:hAnsi="Times New Roman" w:cs="Times New Roman"/>
                      <w:color w:val="000000"/>
                      <w:sz w:val="14"/>
                      <w:szCs w:val="14"/>
                    </w:rPr>
                    <w:t>/l</w:t>
                  </w:r>
                </w:p>
              </w:tc>
            </w:tr>
            <w:tr w:rsidR="00377E2C" w:rsidRPr="00377E2C" w:rsidTr="00377E2C">
              <w:trPr>
                <w:trHeight w:val="293"/>
              </w:trPr>
              <w:tc>
                <w:tcPr>
                  <w:tcW w:w="534" w:type="dxa"/>
                  <w:tcBorders>
                    <w:top w:val="nil"/>
                    <w:left w:val="single" w:sz="8" w:space="0" w:color="000000"/>
                    <w:bottom w:val="single" w:sz="8" w:space="0" w:color="000000"/>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jc w:val="both"/>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800" w:type="dxa"/>
                  <w:tcBorders>
                    <w:top w:val="nil"/>
                    <w:left w:val="nil"/>
                    <w:bottom w:val="single" w:sz="8" w:space="0" w:color="000000"/>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864" w:type="dxa"/>
                  <w:tcBorders>
                    <w:top w:val="nil"/>
                    <w:left w:val="nil"/>
                    <w:bottom w:val="single" w:sz="8" w:space="0" w:color="000000"/>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 </w:t>
                  </w:r>
                </w:p>
              </w:tc>
              <w:tc>
                <w:tcPr>
                  <w:tcW w:w="1573" w:type="dxa"/>
                  <w:tcBorders>
                    <w:top w:val="nil"/>
                    <w:left w:val="nil"/>
                    <w:bottom w:val="single" w:sz="8" w:space="0" w:color="000000"/>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2,8. 10</w:t>
                  </w:r>
                  <w:r w:rsidRPr="00377E2C">
                    <w:rPr>
                      <w:rFonts w:ascii="Times New Roman" w:eastAsia="Times New Roman" w:hAnsi="Times New Roman" w:cs="Times New Roman"/>
                      <w:color w:val="000000"/>
                      <w:sz w:val="14"/>
                      <w:szCs w:val="14"/>
                      <w:vertAlign w:val="superscript"/>
                    </w:rPr>
                    <w:t>9</w:t>
                  </w:r>
                  <w:r w:rsidRPr="00377E2C">
                    <w:rPr>
                      <w:rFonts w:ascii="Times New Roman" w:eastAsia="Times New Roman" w:hAnsi="Times New Roman" w:cs="Times New Roman"/>
                      <w:color w:val="000000"/>
                      <w:sz w:val="14"/>
                      <w:szCs w:val="14"/>
                    </w:rPr>
                    <w:t>/l</w:t>
                  </w:r>
                </w:p>
              </w:tc>
              <w:tc>
                <w:tcPr>
                  <w:tcW w:w="1952" w:type="dxa"/>
                  <w:tcBorders>
                    <w:top w:val="nil"/>
                    <w:left w:val="nil"/>
                    <w:bottom w:val="single" w:sz="8" w:space="0" w:color="000000"/>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2,8. 10</w:t>
                  </w:r>
                  <w:r w:rsidRPr="00377E2C">
                    <w:rPr>
                      <w:rFonts w:ascii="Times New Roman" w:eastAsia="Times New Roman" w:hAnsi="Times New Roman" w:cs="Times New Roman"/>
                      <w:color w:val="000000"/>
                      <w:sz w:val="14"/>
                      <w:szCs w:val="14"/>
                      <w:vertAlign w:val="superscript"/>
                    </w:rPr>
                    <w:t>9</w:t>
                  </w:r>
                  <w:r w:rsidRPr="00377E2C">
                    <w:rPr>
                      <w:rFonts w:ascii="Times New Roman" w:eastAsia="Times New Roman" w:hAnsi="Times New Roman" w:cs="Times New Roman"/>
                      <w:color w:val="000000"/>
                      <w:sz w:val="14"/>
                      <w:szCs w:val="14"/>
                    </w:rPr>
                    <w:t>/l</w:t>
                  </w:r>
                </w:p>
              </w:tc>
              <w:tc>
                <w:tcPr>
                  <w:tcW w:w="1374" w:type="dxa"/>
                  <w:tcBorders>
                    <w:top w:val="nil"/>
                    <w:left w:val="nil"/>
                    <w:bottom w:val="single" w:sz="8" w:space="0" w:color="000000"/>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10</w:t>
                  </w:r>
                  <w:r w:rsidRPr="00377E2C">
                    <w:rPr>
                      <w:rFonts w:ascii="Times New Roman" w:eastAsia="Times New Roman" w:hAnsi="Times New Roman" w:cs="Times New Roman"/>
                      <w:color w:val="000000"/>
                      <w:sz w:val="14"/>
                      <w:szCs w:val="14"/>
                      <w:vertAlign w:val="superscript"/>
                    </w:rPr>
                    <w:t>9</w:t>
                  </w:r>
                  <w:r w:rsidRPr="00377E2C">
                    <w:rPr>
                      <w:rFonts w:ascii="Times New Roman" w:eastAsia="Times New Roman" w:hAnsi="Times New Roman" w:cs="Times New Roman"/>
                      <w:color w:val="000000"/>
                      <w:sz w:val="14"/>
                      <w:szCs w:val="14"/>
                    </w:rPr>
                    <w:t>/l</w:t>
                  </w:r>
                </w:p>
              </w:tc>
              <w:tc>
                <w:tcPr>
                  <w:tcW w:w="1247" w:type="dxa"/>
                  <w:tcBorders>
                    <w:top w:val="nil"/>
                    <w:left w:val="nil"/>
                    <w:bottom w:val="single" w:sz="8" w:space="0" w:color="000000"/>
                    <w:right w:val="single" w:sz="8" w:space="0" w:color="000000"/>
                  </w:tcBorders>
                  <w:shd w:val="clear" w:color="auto" w:fill="auto"/>
                  <w:tcMar>
                    <w:top w:w="40" w:type="dxa"/>
                    <w:left w:w="40" w:type="dxa"/>
                    <w:bottom w:w="17" w:type="dxa"/>
                    <w:right w:w="40" w:type="dxa"/>
                  </w:tcMar>
                  <w:hideMark/>
                </w:tcPr>
                <w:p w:rsidR="00377E2C" w:rsidRPr="00377E2C" w:rsidRDefault="00377E2C" w:rsidP="00377E2C">
                  <w:pPr>
                    <w:keepNext/>
                    <w:spacing w:before="100" w:beforeAutospacing="1" w:after="100" w:afterAutospacing="1" w:line="261" w:lineRule="auto"/>
                    <w:textAlignment w:val="center"/>
                    <w:rPr>
                      <w:rFonts w:ascii="Times New Roman" w:eastAsia="Times New Roman" w:hAnsi="Times New Roman" w:cs="Times New Roman"/>
                      <w:sz w:val="24"/>
                      <w:szCs w:val="24"/>
                    </w:rPr>
                  </w:pPr>
                  <w:r w:rsidRPr="00377E2C">
                    <w:rPr>
                      <w:rFonts w:ascii="Times New Roman" w:eastAsia="Times New Roman" w:hAnsi="Times New Roman" w:cs="Times New Roman"/>
                      <w:color w:val="000000"/>
                      <w:sz w:val="14"/>
                      <w:szCs w:val="14"/>
                    </w:rPr>
                    <w:t>&lt;40. 10</w:t>
                  </w:r>
                  <w:r w:rsidRPr="00377E2C">
                    <w:rPr>
                      <w:rFonts w:ascii="Times New Roman" w:eastAsia="Times New Roman" w:hAnsi="Times New Roman" w:cs="Times New Roman"/>
                      <w:color w:val="000000"/>
                      <w:sz w:val="14"/>
                      <w:szCs w:val="14"/>
                      <w:vertAlign w:val="superscript"/>
                    </w:rPr>
                    <w:t>9</w:t>
                  </w:r>
                  <w:r w:rsidRPr="00377E2C">
                    <w:rPr>
                      <w:rFonts w:ascii="Times New Roman" w:eastAsia="Times New Roman" w:hAnsi="Times New Roman" w:cs="Times New Roman"/>
                      <w:color w:val="000000"/>
                      <w:sz w:val="14"/>
                      <w:szCs w:val="14"/>
                    </w:rPr>
                    <w:t>/l</w:t>
                  </w:r>
                </w:p>
              </w:tc>
            </w:tr>
          </w:tbl>
          <w:p w:rsidR="00377E2C" w:rsidRPr="00377E2C" w:rsidRDefault="00377E2C" w:rsidP="00377E2C">
            <w:pPr>
              <w:spacing w:after="0" w:line="288" w:lineRule="auto"/>
              <w:textAlignment w:val="center"/>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776</w:t>
            </w:r>
          </w:p>
          <w:p w:rsidR="00377E2C" w:rsidRPr="00377E2C" w:rsidRDefault="00377E2C" w:rsidP="00377E2C">
            <w:pPr>
              <w:spacing w:before="100" w:beforeAutospacing="1" w:after="100" w:afterAutospacing="1" w:line="240" w:lineRule="auto"/>
              <w:rPr>
                <w:rFonts w:ascii="Times New Roman" w:eastAsia="Times New Roman" w:hAnsi="Times New Roman" w:cs="Times New Roman"/>
                <w:sz w:val="17"/>
                <w:szCs w:val="17"/>
              </w:rPr>
            </w:pPr>
            <w:r w:rsidRPr="00377E2C">
              <w:rPr>
                <w:rFonts w:ascii="Times New Roman" w:eastAsia="Times New Roman" w:hAnsi="Times New Roman" w:cs="Times New Roman"/>
                <w:sz w:val="17"/>
                <w:szCs w:val="17"/>
              </w:rPr>
              <w:t> </w:t>
            </w:r>
          </w:p>
        </w:tc>
      </w:tr>
      <w:tr w:rsidR="00377E2C" w:rsidRPr="00377E2C">
        <w:trPr>
          <w:tblCellSpacing w:w="6" w:type="dxa"/>
          <w:jc w:val="center"/>
        </w:trPr>
        <w:tc>
          <w:tcPr>
            <w:tcW w:w="0" w:type="auto"/>
            <w:vAlign w:val="center"/>
            <w:hideMark/>
          </w:tcPr>
          <w:p w:rsidR="00377E2C" w:rsidRPr="00377E2C" w:rsidRDefault="00377E2C" w:rsidP="00377E2C">
            <w:pPr>
              <w:spacing w:after="0" w:line="240" w:lineRule="auto"/>
              <w:rPr>
                <w:rFonts w:ascii="Times New Roman" w:eastAsia="Times New Roman" w:hAnsi="Times New Roman" w:cs="Times New Roman"/>
                <w:sz w:val="17"/>
                <w:szCs w:val="17"/>
              </w:rPr>
            </w:pPr>
          </w:p>
        </w:tc>
      </w:tr>
    </w:tbl>
    <w:p w:rsidR="00BF38AF" w:rsidRDefault="00BF38AF">
      <w:bookmarkStart w:id="0" w:name="_GoBack"/>
      <w:bookmarkEnd w:id="0"/>
    </w:p>
    <w:sectPr w:rsidR="00BF3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E2C"/>
    <w:rsid w:val="00377E2C"/>
    <w:rsid w:val="00BF3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A68BD6-AD18-43C5-AEE1-6B7A2035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7E2C"/>
    <w:rPr>
      <w:color w:val="0000FF"/>
      <w:u w:val="single"/>
    </w:rPr>
  </w:style>
  <w:style w:type="character" w:styleId="FollowedHyperlink">
    <w:name w:val="FollowedHyperlink"/>
    <w:basedOn w:val="DefaultParagraphFont"/>
    <w:uiPriority w:val="99"/>
    <w:semiHidden/>
    <w:unhideWhenUsed/>
    <w:rsid w:val="00377E2C"/>
    <w:rPr>
      <w:color w:val="800080"/>
      <w:u w:val="single"/>
    </w:rPr>
  </w:style>
  <w:style w:type="paragraph" w:styleId="NormalWeb">
    <w:name w:val="Normal (Web)"/>
    <w:basedOn w:val="Normal"/>
    <w:uiPriority w:val="99"/>
    <w:unhideWhenUsed/>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truvian-icon-12">
    <w:name w:val="vitruvian-icon-12"/>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milarproductsinimg">
    <w:name w:val="similarproducts_inimg"/>
    <w:basedOn w:val="Normal"/>
    <w:rsid w:val="00377E2C"/>
    <w:pPr>
      <w:spacing w:before="150" w:after="100" w:afterAutospacing="1" w:line="240" w:lineRule="auto"/>
      <w:jc w:val="center"/>
    </w:pPr>
    <w:rPr>
      <w:rFonts w:ascii="Arial" w:eastAsia="Times New Roman" w:hAnsi="Arial" w:cs="Arial"/>
      <w:sz w:val="24"/>
      <w:szCs w:val="24"/>
    </w:rPr>
  </w:style>
  <w:style w:type="paragraph" w:customStyle="1" w:styleId="seemorebutton">
    <w:name w:val="see_more_button"/>
    <w:basedOn w:val="Normal"/>
    <w:rsid w:val="00377E2C"/>
    <w:pPr>
      <w:pBdr>
        <w:top w:val="single" w:sz="6" w:space="0" w:color="344B85"/>
        <w:left w:val="single" w:sz="6" w:space="0" w:color="344B85"/>
        <w:bottom w:val="single" w:sz="6" w:space="0" w:color="344B85"/>
        <w:right w:val="single" w:sz="6" w:space="0" w:color="344B85"/>
      </w:pBdr>
      <w:shd w:val="clear" w:color="auto" w:fill="EDF4F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relikethatbutton">
    <w:name w:val="more_likethat_button"/>
    <w:basedOn w:val="Normal"/>
    <w:rsid w:val="00377E2C"/>
    <w:pPr>
      <w:shd w:val="clear" w:color="auto" w:fill="D1C12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milarproductsfullui">
    <w:name w:val="similarproducts_full_ui"/>
    <w:basedOn w:val="Normal"/>
    <w:rsid w:val="00377E2C"/>
    <w:pPr>
      <w:pBdr>
        <w:top w:val="single" w:sz="6" w:space="0" w:color="ADACAC"/>
        <w:left w:val="single" w:sz="6" w:space="0" w:color="ADACAC"/>
        <w:bottom w:val="single" w:sz="6" w:space="0" w:color="ADACAC"/>
        <w:right w:val="single" w:sz="6" w:space="0" w:color="ADACA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rites">
    <w:name w:val="sprites"/>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iner">
    <w:name w:val="containe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plorebutton">
    <w:name w:val="explore_butt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rebutton">
    <w:name w:val="more_butt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
    <w:name w:val="x"/>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title">
    <w:name w:val="partner_titl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
    <w:name w:val="item"/>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
    <w:name w:val="button_label"/>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progress">
    <w:name w:val="button_progress"/>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oltip">
    <w:name w:val="tooltip"/>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logolink">
    <w:name w:val="partner_logo_link"/>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
    <w:name w:val="label"/>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
    <w:name w:val="arrow"/>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estionmark">
    <w:name w:val="question_mark"/>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umblink">
    <w:name w:val="thumb_link"/>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celink">
    <w:name w:val="price_link"/>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umblabel">
    <w:name w:val="thumb_label"/>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umbstar">
    <w:name w:val="thumb_sta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fo">
    <w:name w:val="item_info"/>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fotip">
    <w:name w:val="item_info_tip"/>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foinner">
    <w:name w:val="item_info_inne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
    <w:name w:val="imag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folabel">
    <w:name w:val="item_info_label"/>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rs">
    <w:name w:val="stars"/>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details">
    <w:name w:val="itemdetails"/>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and">
    <w:name w:val="brand"/>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rchdata">
    <w:name w:val="merch_data"/>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sitstore">
    <w:name w:val="visitstor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ce">
    <w:name w:val="pric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re">
    <w:name w:val="stor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deupheader">
    <w:name w:val="slideup_heade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rollbutton">
    <w:name w:val="scroll_butt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sscrollercontainer">
    <w:name w:val="items_scroller_containe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deupitem">
    <w:name w:val="slideup_item"/>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apse">
    <w:name w:val="collaps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pand">
    <w:name w:val="expand"/>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sliderheader">
    <w:name w:val="side_slider_heade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slidercontainer">
    <w:name w:val="side_slider_containe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slideritem">
    <w:name w:val="side_slider_item"/>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ttitle">
    <w:name w:val="unit_titl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sscroller">
    <w:name w:val="items_scrolle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ner">
    <w:name w:val="item_inne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mage">
    <w:name w:val="item_imag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label">
    <w:name w:val="feature_label"/>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ongue">
    <w:name w:val="header_tongu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zoom">
    <w:name w:val="image_zoom"/>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title">
    <w:name w:val="item_titl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price">
    <w:name w:val="item_pric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rename">
    <w:name w:val="store_nam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ticaltext">
    <w:name w:val="vertical_text"/>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erscount">
    <w:name w:val="offers_count"/>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helper-hidden">
    <w:name w:val="v-ui-helper-hidde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helper-reset">
    <w:name w:val="v-ui-helper-reset"/>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helper-zfix">
    <w:name w:val="v-ui-helper-zfix"/>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icon">
    <w:name w:val="v-ui-ic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state-default">
    <w:name w:val="v-ui-state-default"/>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state-hover">
    <w:name w:val="v-ui-state-hove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state-focus">
    <w:name w:val="v-ui-state-focus"/>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state-active">
    <w:name w:val="v-ui-state-activ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state-disabled">
    <w:name w:val="v-ui-state-disabled"/>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handle">
    <w:name w:val="v-ui-resizable-handl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n">
    <w:name w:val="v-ui-resizable-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s">
    <w:name w:val="v-ui-resizable-s"/>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e">
    <w:name w:val="v-ui-resizable-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w">
    <w:name w:val="v-ui-resizable-w"/>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se">
    <w:name w:val="v-ui-resizable-s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sw">
    <w:name w:val="v-ui-resizable-sw"/>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nw">
    <w:name w:val="v-ui-resizable-nw"/>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ne">
    <w:name w:val="v-ui-resizable-n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button">
    <w:name w:val="v-ui-butt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dialog">
    <w:name w:val="v-ui-dialog"/>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tabs">
    <w:name w:val="v-ui-tabs"/>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icon-triangle-1-s">
    <w:name w:val="v-ui-icon-triangle-1-s"/>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icon-closethick">
    <w:name w:val="v-ui-icon-closethick"/>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icon-grip-diagonal-se">
    <w:name w:val="v-ui-icon-grip-diagonal-s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nibrowser-infobar">
    <w:name w:val="minibrowser-infoba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nibrowser-infobar-text">
    <w:name w:val="minibrowser-infobar-text"/>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nibrowser-infobar-logo">
    <w:name w:val="minibrowser-infobar-logo"/>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lectmenu-menu">
    <w:name w:val="selectmenu-menu"/>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wikiarticleimg">
    <w:name w:val="researchpanel-wikiarticle&gt;img"/>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wikirslts-icon">
    <w:name w:val="researchpanel-wikirslts-ic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separator">
    <w:name w:val="researchpanel-separato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srchrslts-rslt">
    <w:name w:val="researchpanel-srchrslts-rslt"/>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srchrslts-title">
    <w:name w:val="researchpanel-srchrslts-titl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srchrslts-url">
    <w:name w:val="researchpanel-srchrslts-url"/>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srchrslts-icon">
    <w:name w:val="researchpanel-srchrslts-ic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anslatepanel-frombutton">
    <w:name w:val="translatepanel-frombutt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anslatepanel-topbutton">
    <w:name w:val="translatepanel-topbutt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anslatepanel-translation">
    <w:name w:val="translatepanel-translati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anslatepanel-iconbar">
    <w:name w:val="translatepanel-iconba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anslatepanel-icon">
    <w:name w:val="translatepanel-ic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esauruspanel-rslt">
    <w:name w:val="thesauruspanel-rslt"/>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esauruspanel-pos">
    <w:name w:val="thesauruspanel-pos"/>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esauruspanel-iconbar">
    <w:name w:val="thesauruspanel-iconba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esauruspanel-icon">
    <w:name w:val="thesauruspanel-icon"/>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button-text">
    <w:name w:val="v-ui-button-text"/>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dialog-titlebar">
    <w:name w:val="v-ui-dialog-titlebar"/>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dialog-title">
    <w:name w:val="v-ui-dialog-titl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dialog-titlebar-close">
    <w:name w:val="v-ui-dialog-titlebar-clos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dialog-content">
    <w:name w:val="v-ui-dialog-content"/>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tabs-nav">
    <w:name w:val="v-ui-tabs-nav"/>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tabs-panel">
    <w:name w:val="v-ui-tabs-panel"/>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icon-disambig">
    <w:name w:val="researchpanel-icon-disambig"/>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milarproductsinimgmargin">
    <w:name w:val="__similarproducts_inimg_margin"/>
    <w:basedOn w:val="Normal"/>
    <w:rsid w:val="00377E2C"/>
    <w:pPr>
      <w:spacing w:before="100" w:beforeAutospacing="1" w:after="1650" w:line="240" w:lineRule="auto"/>
    </w:pPr>
    <w:rPr>
      <w:rFonts w:ascii="Times New Roman" w:eastAsia="Times New Roman" w:hAnsi="Times New Roman" w:cs="Times New Roman"/>
      <w:sz w:val="24"/>
      <w:szCs w:val="24"/>
    </w:rPr>
  </w:style>
  <w:style w:type="paragraph" w:customStyle="1" w:styleId="v-ui-tabs-hide">
    <w:name w:val="v-ui-tabs-hide"/>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nibrowser-icon-tab">
    <w:name w:val="minibrowser-icon-tab"/>
    <w:basedOn w:val="DefaultParagraphFont"/>
    <w:rsid w:val="00377E2C"/>
  </w:style>
  <w:style w:type="paragraph" w:customStyle="1" w:styleId="v-ui-helper-hidden1">
    <w:name w:val="v-ui-helper-hidden1"/>
    <w:basedOn w:val="Normal"/>
    <w:rsid w:val="00377E2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ui-helper-reset1">
    <w:name w:val="v-ui-helper-reset1"/>
    <w:basedOn w:val="Normal"/>
    <w:rsid w:val="00377E2C"/>
    <w:pPr>
      <w:spacing w:after="0" w:line="240" w:lineRule="auto"/>
    </w:pPr>
    <w:rPr>
      <w:rFonts w:ascii="Times New Roman" w:eastAsia="Times New Roman" w:hAnsi="Times New Roman" w:cs="Times New Roman"/>
      <w:sz w:val="24"/>
      <w:szCs w:val="24"/>
    </w:rPr>
  </w:style>
  <w:style w:type="paragraph" w:customStyle="1" w:styleId="v-ui-helper-zfix1">
    <w:name w:val="v-ui-helper-zfix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icon1">
    <w:name w:val="v-ui-icon1"/>
    <w:basedOn w:val="Normal"/>
    <w:rsid w:val="00377E2C"/>
    <w:pPr>
      <w:spacing w:before="100" w:beforeAutospacing="1" w:after="100" w:afterAutospacing="1" w:line="240" w:lineRule="auto"/>
      <w:ind w:firstLine="7343"/>
    </w:pPr>
    <w:rPr>
      <w:rFonts w:ascii="Times New Roman" w:eastAsia="Times New Roman" w:hAnsi="Times New Roman" w:cs="Times New Roman"/>
      <w:sz w:val="24"/>
      <w:szCs w:val="24"/>
    </w:rPr>
  </w:style>
  <w:style w:type="paragraph" w:customStyle="1" w:styleId="v-ui-state-default1">
    <w:name w:val="v-ui-state-default1"/>
    <w:basedOn w:val="Normal"/>
    <w:rsid w:val="00377E2C"/>
    <w:pPr>
      <w:pBdr>
        <w:top w:val="single" w:sz="6" w:space="0" w:color="808080"/>
        <w:left w:val="single" w:sz="6" w:space="0" w:color="808080"/>
        <w:bottom w:val="single" w:sz="6" w:space="0" w:color="808080"/>
        <w:right w:val="single" w:sz="6" w:space="0" w:color="808080"/>
      </w:pBdr>
      <w:shd w:val="clear" w:color="auto" w:fill="999999"/>
      <w:spacing w:before="100" w:beforeAutospacing="1" w:after="100" w:afterAutospacing="1" w:line="240" w:lineRule="auto"/>
    </w:pPr>
    <w:rPr>
      <w:rFonts w:ascii="Times New Roman" w:eastAsia="Times New Roman" w:hAnsi="Times New Roman" w:cs="Times New Roman"/>
      <w:color w:val="4D4D4D"/>
      <w:sz w:val="24"/>
      <w:szCs w:val="24"/>
    </w:rPr>
  </w:style>
  <w:style w:type="paragraph" w:customStyle="1" w:styleId="v-ui-state-hover1">
    <w:name w:val="v-ui-state-hover1"/>
    <w:basedOn w:val="Normal"/>
    <w:rsid w:val="00377E2C"/>
    <w:pPr>
      <w:pBdr>
        <w:top w:val="single" w:sz="6" w:space="0" w:color="5A5A5A"/>
        <w:left w:val="single" w:sz="6" w:space="0" w:color="5A5A5A"/>
        <w:bottom w:val="single" w:sz="6" w:space="0" w:color="5A5A5A"/>
        <w:right w:val="single" w:sz="6" w:space="0" w:color="5A5A5A"/>
      </w:pBdr>
      <w:shd w:val="clear" w:color="auto" w:fill="8D8D8D"/>
      <w:spacing w:before="100" w:beforeAutospacing="1" w:after="100" w:afterAutospacing="1" w:line="240" w:lineRule="auto"/>
    </w:pPr>
    <w:rPr>
      <w:rFonts w:ascii="Times New Roman" w:eastAsia="Times New Roman" w:hAnsi="Times New Roman" w:cs="Times New Roman"/>
      <w:color w:val="404040"/>
      <w:sz w:val="24"/>
      <w:szCs w:val="24"/>
    </w:rPr>
  </w:style>
  <w:style w:type="paragraph" w:customStyle="1" w:styleId="v-ui-state-focus1">
    <w:name w:val="v-ui-state-focus1"/>
    <w:basedOn w:val="Normal"/>
    <w:rsid w:val="00377E2C"/>
    <w:pPr>
      <w:pBdr>
        <w:top w:val="single" w:sz="6" w:space="0" w:color="5A5A5A"/>
        <w:left w:val="single" w:sz="6" w:space="0" w:color="5A5A5A"/>
        <w:bottom w:val="single" w:sz="6" w:space="0" w:color="5A5A5A"/>
        <w:right w:val="single" w:sz="6" w:space="0" w:color="5A5A5A"/>
      </w:pBdr>
      <w:shd w:val="clear" w:color="auto" w:fill="8D8D8D"/>
      <w:spacing w:before="100" w:beforeAutospacing="1" w:after="100" w:afterAutospacing="1" w:line="240" w:lineRule="auto"/>
    </w:pPr>
    <w:rPr>
      <w:rFonts w:ascii="Times New Roman" w:eastAsia="Times New Roman" w:hAnsi="Times New Roman" w:cs="Times New Roman"/>
      <w:color w:val="404040"/>
      <w:sz w:val="24"/>
      <w:szCs w:val="24"/>
    </w:rPr>
  </w:style>
  <w:style w:type="paragraph" w:customStyle="1" w:styleId="v-ui-state-active1">
    <w:name w:val="v-ui-state-active1"/>
    <w:basedOn w:val="Normal"/>
    <w:rsid w:val="00377E2C"/>
    <w:pPr>
      <w:pBdr>
        <w:top w:val="single" w:sz="6" w:space="0" w:color="666666"/>
        <w:left w:val="single" w:sz="6" w:space="0" w:color="666666"/>
        <w:bottom w:val="single" w:sz="6" w:space="0" w:color="666666"/>
        <w:right w:val="single" w:sz="6" w:space="0" w:color="666666"/>
      </w:pBdr>
      <w:shd w:val="clear" w:color="auto" w:fill="F2F2F2"/>
      <w:spacing w:before="100" w:beforeAutospacing="1" w:after="100" w:afterAutospacing="1" w:line="240" w:lineRule="auto"/>
    </w:pPr>
    <w:rPr>
      <w:rFonts w:ascii="Times New Roman" w:eastAsia="Times New Roman" w:hAnsi="Times New Roman" w:cs="Times New Roman"/>
      <w:color w:val="404040"/>
      <w:sz w:val="24"/>
      <w:szCs w:val="24"/>
    </w:rPr>
  </w:style>
  <w:style w:type="paragraph" w:customStyle="1" w:styleId="v-ui-state-disabled1">
    <w:name w:val="v-ui-state-disabled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handle1">
    <w:name w:val="v-ui-resizable-handle1"/>
    <w:basedOn w:val="Normal"/>
    <w:rsid w:val="00377E2C"/>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v-ui-resizable-handle2">
    <w:name w:val="v-ui-resizable-handle2"/>
    <w:basedOn w:val="Normal"/>
    <w:rsid w:val="00377E2C"/>
    <w:pPr>
      <w:spacing w:before="100" w:beforeAutospacing="1" w:after="100" w:afterAutospacing="1" w:line="240" w:lineRule="auto"/>
    </w:pPr>
    <w:rPr>
      <w:rFonts w:ascii="Times New Roman" w:eastAsia="Times New Roman" w:hAnsi="Times New Roman" w:cs="Times New Roman"/>
      <w:vanish/>
      <w:sz w:val="2"/>
      <w:szCs w:val="2"/>
    </w:rPr>
  </w:style>
  <w:style w:type="paragraph" w:customStyle="1" w:styleId="v-ui-resizable-handle3">
    <w:name w:val="v-ui-resizable-handle3"/>
    <w:basedOn w:val="Normal"/>
    <w:rsid w:val="00377E2C"/>
    <w:pPr>
      <w:spacing w:before="100" w:beforeAutospacing="1" w:after="100" w:afterAutospacing="1" w:line="240" w:lineRule="auto"/>
    </w:pPr>
    <w:rPr>
      <w:rFonts w:ascii="Times New Roman" w:eastAsia="Times New Roman" w:hAnsi="Times New Roman" w:cs="Times New Roman"/>
      <w:vanish/>
      <w:sz w:val="2"/>
      <w:szCs w:val="2"/>
    </w:rPr>
  </w:style>
  <w:style w:type="paragraph" w:customStyle="1" w:styleId="v-ui-resizable-n1">
    <w:name w:val="v-ui-resizable-n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s1">
    <w:name w:val="v-ui-resizable-s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e1">
    <w:name w:val="v-ui-resizable-e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w1">
    <w:name w:val="v-ui-resizable-w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se1">
    <w:name w:val="v-ui-resizable-se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sw1">
    <w:name w:val="v-ui-resizable-sw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nw1">
    <w:name w:val="v-ui-resizable-nw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ne1">
    <w:name w:val="v-ui-resizable-ne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button1">
    <w:name w:val="v-ui-button1"/>
    <w:basedOn w:val="Normal"/>
    <w:rsid w:val="00377E2C"/>
    <w:pPr>
      <w:spacing w:before="100" w:beforeAutospacing="1" w:after="100" w:afterAutospacing="1" w:line="240" w:lineRule="auto"/>
      <w:ind w:right="24"/>
      <w:jc w:val="center"/>
    </w:pPr>
    <w:rPr>
      <w:rFonts w:ascii="Times New Roman" w:eastAsia="Times New Roman" w:hAnsi="Times New Roman" w:cs="Times New Roman"/>
      <w:sz w:val="24"/>
      <w:szCs w:val="24"/>
    </w:rPr>
  </w:style>
  <w:style w:type="paragraph" w:customStyle="1" w:styleId="v-ui-button-text1">
    <w:name w:val="v-ui-button-text1"/>
    <w:basedOn w:val="Normal"/>
    <w:rsid w:val="00377E2C"/>
    <w:pPr>
      <w:spacing w:before="100" w:beforeAutospacing="1" w:after="100" w:afterAutospacing="1" w:line="240" w:lineRule="auto"/>
    </w:pPr>
    <w:rPr>
      <w:rFonts w:ascii="Times New Roman" w:eastAsia="Times New Roman" w:hAnsi="Times New Roman" w:cs="Times New Roman"/>
      <w:color w:val="4D4D4D"/>
      <w:sz w:val="24"/>
      <w:szCs w:val="24"/>
    </w:rPr>
  </w:style>
  <w:style w:type="paragraph" w:customStyle="1" w:styleId="v-ui-button-text2">
    <w:name w:val="v-ui-button-text2"/>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icon2">
    <w:name w:val="v-ui-icon2"/>
    <w:basedOn w:val="Normal"/>
    <w:rsid w:val="00377E2C"/>
    <w:pPr>
      <w:spacing w:after="100" w:afterAutospacing="1" w:line="240" w:lineRule="auto"/>
      <w:ind w:firstLine="7343"/>
    </w:pPr>
    <w:rPr>
      <w:rFonts w:ascii="Times New Roman" w:eastAsia="Times New Roman" w:hAnsi="Times New Roman" w:cs="Times New Roman"/>
      <w:sz w:val="24"/>
      <w:szCs w:val="24"/>
    </w:rPr>
  </w:style>
  <w:style w:type="paragraph" w:customStyle="1" w:styleId="v-ui-dialog1">
    <w:name w:val="v-ui-dialog1"/>
    <w:basedOn w:val="Normal"/>
    <w:rsid w:val="00377E2C"/>
    <w:pPr>
      <w:shd w:val="clear" w:color="auto" w:fill="DCDCD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dialog-titlebar1">
    <w:name w:val="v-ui-dialog-titlebar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dialog-title1">
    <w:name w:val="v-ui-dialog-title1"/>
    <w:basedOn w:val="Normal"/>
    <w:rsid w:val="00377E2C"/>
    <w:pPr>
      <w:spacing w:before="24" w:after="24" w:line="240" w:lineRule="auto"/>
      <w:ind w:right="240"/>
    </w:pPr>
    <w:rPr>
      <w:rFonts w:ascii="Times New Roman" w:eastAsia="Times New Roman" w:hAnsi="Times New Roman" w:cs="Times New Roman"/>
      <w:b/>
      <w:bCs/>
      <w:sz w:val="26"/>
      <w:szCs w:val="26"/>
    </w:rPr>
  </w:style>
  <w:style w:type="paragraph" w:customStyle="1" w:styleId="v-ui-dialog-titlebar-close1">
    <w:name w:val="v-ui-dialog-titlebar-close1"/>
    <w:basedOn w:val="Normal"/>
    <w:rsid w:val="00377E2C"/>
    <w:pPr>
      <w:spacing w:after="0" w:line="240" w:lineRule="auto"/>
    </w:pPr>
    <w:rPr>
      <w:rFonts w:ascii="Times New Roman" w:eastAsia="Times New Roman" w:hAnsi="Times New Roman" w:cs="Times New Roman"/>
      <w:sz w:val="24"/>
      <w:szCs w:val="24"/>
    </w:rPr>
  </w:style>
  <w:style w:type="paragraph" w:customStyle="1" w:styleId="v-ui-dialog-content1">
    <w:name w:val="v-ui-dialog-content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resizable-se2">
    <w:name w:val="v-ui-resizable-se2"/>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tabs1">
    <w:name w:val="v-ui-tabs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tabs-nav1">
    <w:name w:val="v-ui-tabs-nav1"/>
    <w:basedOn w:val="Normal"/>
    <w:rsid w:val="00377E2C"/>
    <w:pPr>
      <w:pBdr>
        <w:bottom w:val="single" w:sz="6" w:space="0" w:color="666666"/>
      </w:pBdr>
      <w:spacing w:after="0" w:line="240" w:lineRule="auto"/>
    </w:pPr>
    <w:rPr>
      <w:rFonts w:ascii="Times New Roman" w:eastAsia="Times New Roman" w:hAnsi="Times New Roman" w:cs="Times New Roman"/>
      <w:sz w:val="24"/>
      <w:szCs w:val="24"/>
    </w:rPr>
  </w:style>
  <w:style w:type="paragraph" w:customStyle="1" w:styleId="v-ui-tabs-panel1">
    <w:name w:val="v-ui-tabs-panel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tabs-hide1">
    <w:name w:val="v-ui-tabs-hide1"/>
    <w:basedOn w:val="Normal"/>
    <w:rsid w:val="00377E2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v-ui-icon-triangle-1-s1">
    <w:name w:val="v-ui-icon-triangle-1-s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icon-closethick1">
    <w:name w:val="v-ui-icon-closethick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ui-icon-grip-diagonal-se1">
    <w:name w:val="v-ui-icon-grip-diagonal-se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nibrowser-infobar1">
    <w:name w:val="minibrowser-infobar1"/>
    <w:basedOn w:val="Normal"/>
    <w:rsid w:val="00377E2C"/>
    <w:pPr>
      <w:spacing w:before="100" w:beforeAutospacing="1" w:after="100" w:afterAutospacing="1" w:line="240" w:lineRule="auto"/>
    </w:pPr>
    <w:rPr>
      <w:rFonts w:ascii="Times New Roman" w:eastAsia="Times New Roman" w:hAnsi="Times New Roman" w:cs="Times New Roman"/>
      <w:color w:val="404040"/>
      <w:sz w:val="24"/>
      <w:szCs w:val="24"/>
    </w:rPr>
  </w:style>
  <w:style w:type="paragraph" w:customStyle="1" w:styleId="minibrowser-infobar-text1">
    <w:name w:val="minibrowser-infobar-text1"/>
    <w:basedOn w:val="Normal"/>
    <w:rsid w:val="00377E2C"/>
    <w:pPr>
      <w:spacing w:before="100" w:beforeAutospacing="1" w:after="100" w:afterAutospacing="1" w:line="240" w:lineRule="auto"/>
    </w:pPr>
    <w:rPr>
      <w:rFonts w:ascii="Times New Roman" w:eastAsia="Times New Roman" w:hAnsi="Times New Roman" w:cs="Times New Roman"/>
      <w:color w:val="404040"/>
      <w:sz w:val="24"/>
      <w:szCs w:val="24"/>
    </w:rPr>
  </w:style>
  <w:style w:type="paragraph" w:customStyle="1" w:styleId="minibrowser-infobar-logo1">
    <w:name w:val="minibrowser-infobar-logo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nibrowser-icon-tab1">
    <w:name w:val="minibrowser-icon-tab1"/>
    <w:basedOn w:val="DefaultParagraphFont"/>
    <w:rsid w:val="00377E2C"/>
    <w:rPr>
      <w:vanish w:val="0"/>
      <w:webHidden w:val="0"/>
      <w:shd w:val="clear" w:color="auto" w:fill="auto"/>
      <w:specVanish w:val="0"/>
    </w:rPr>
  </w:style>
  <w:style w:type="character" w:customStyle="1" w:styleId="minibrowser-icon-tab2">
    <w:name w:val="minibrowser-icon-tab2"/>
    <w:basedOn w:val="DefaultParagraphFont"/>
    <w:rsid w:val="00377E2C"/>
    <w:rPr>
      <w:vanish w:val="0"/>
      <w:webHidden w:val="0"/>
      <w:shd w:val="clear" w:color="auto" w:fill="auto"/>
      <w:specVanish w:val="0"/>
    </w:rPr>
  </w:style>
  <w:style w:type="character" w:customStyle="1" w:styleId="minibrowser-icon-tab3">
    <w:name w:val="minibrowser-icon-tab3"/>
    <w:basedOn w:val="DefaultParagraphFont"/>
    <w:rsid w:val="00377E2C"/>
    <w:rPr>
      <w:vanish w:val="0"/>
      <w:webHidden w:val="0"/>
      <w:shd w:val="clear" w:color="auto" w:fill="auto"/>
      <w:specVanish w:val="0"/>
    </w:rPr>
  </w:style>
  <w:style w:type="character" w:customStyle="1" w:styleId="minibrowser-icon-tab4">
    <w:name w:val="minibrowser-icon-tab4"/>
    <w:basedOn w:val="DefaultParagraphFont"/>
    <w:rsid w:val="00377E2C"/>
    <w:rPr>
      <w:vanish w:val="0"/>
      <w:webHidden w:val="0"/>
      <w:shd w:val="clear" w:color="auto" w:fill="auto"/>
      <w:specVanish w:val="0"/>
    </w:rPr>
  </w:style>
  <w:style w:type="paragraph" w:customStyle="1" w:styleId="selectmenu-menu1">
    <w:name w:val="selectmenu-menu1"/>
    <w:basedOn w:val="Normal"/>
    <w:rsid w:val="00377E2C"/>
    <w:pPr>
      <w:pBdr>
        <w:top w:val="single" w:sz="6" w:space="0" w:color="666666"/>
        <w:left w:val="single" w:sz="6" w:space="0" w:color="666666"/>
        <w:bottom w:val="single" w:sz="6" w:space="0" w:color="666666"/>
        <w:right w:val="single" w:sz="6" w:space="0" w:color="666666"/>
      </w:pBdr>
      <w:shd w:val="clear" w:color="auto" w:fill="F2F2F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wikiarticleimg1">
    <w:name w:val="researchpanel-wikiarticle&gt;img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icon-disambig1">
    <w:name w:val="researchpanel-icon-disambig1"/>
    <w:basedOn w:val="Normal"/>
    <w:rsid w:val="00377E2C"/>
    <w:pPr>
      <w:spacing w:after="75" w:line="240" w:lineRule="auto"/>
      <w:ind w:right="75"/>
    </w:pPr>
    <w:rPr>
      <w:rFonts w:ascii="Times New Roman" w:eastAsia="Times New Roman" w:hAnsi="Times New Roman" w:cs="Times New Roman"/>
      <w:sz w:val="24"/>
      <w:szCs w:val="24"/>
    </w:rPr>
  </w:style>
  <w:style w:type="paragraph" w:customStyle="1" w:styleId="researchpanel-wikirslts-icon1">
    <w:name w:val="researchpanel-wikirslts-icon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separator1">
    <w:name w:val="researchpanel-separator1"/>
    <w:basedOn w:val="Normal"/>
    <w:rsid w:val="00377E2C"/>
    <w:pPr>
      <w:pBdr>
        <w:bottom w:val="single" w:sz="6" w:space="0" w:color="666666"/>
      </w:pBdr>
      <w:spacing w:before="100" w:beforeAutospacing="1" w:after="135" w:line="240" w:lineRule="auto"/>
    </w:pPr>
    <w:rPr>
      <w:rFonts w:ascii="Times New Roman" w:eastAsia="Times New Roman" w:hAnsi="Times New Roman" w:cs="Times New Roman"/>
      <w:sz w:val="24"/>
      <w:szCs w:val="24"/>
    </w:rPr>
  </w:style>
  <w:style w:type="paragraph" w:customStyle="1" w:styleId="researchpanel-srchrslts-rslt1">
    <w:name w:val="researchpanel-srchrslts-rslt1"/>
    <w:basedOn w:val="Normal"/>
    <w:rsid w:val="00377E2C"/>
    <w:pPr>
      <w:spacing w:before="100" w:beforeAutospacing="1" w:after="75" w:line="240" w:lineRule="auto"/>
    </w:pPr>
    <w:rPr>
      <w:rFonts w:ascii="Times New Roman" w:eastAsia="Times New Roman" w:hAnsi="Times New Roman" w:cs="Times New Roman"/>
      <w:sz w:val="24"/>
      <w:szCs w:val="24"/>
    </w:rPr>
  </w:style>
  <w:style w:type="paragraph" w:customStyle="1" w:styleId="researchpanel-srchrslts-title1">
    <w:name w:val="researchpanel-srchrslts-title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archpanel-srchrslts-url1">
    <w:name w:val="researchpanel-srchrslts-url1"/>
    <w:basedOn w:val="Normal"/>
    <w:rsid w:val="00377E2C"/>
    <w:pPr>
      <w:spacing w:before="100" w:beforeAutospacing="1" w:after="100" w:afterAutospacing="1" w:line="240" w:lineRule="auto"/>
    </w:pPr>
    <w:rPr>
      <w:rFonts w:ascii="Times New Roman" w:eastAsia="Times New Roman" w:hAnsi="Times New Roman" w:cs="Times New Roman"/>
      <w:color w:val="388222"/>
      <w:sz w:val="24"/>
      <w:szCs w:val="24"/>
    </w:rPr>
  </w:style>
  <w:style w:type="paragraph" w:customStyle="1" w:styleId="researchpanel-srchrslts-icon1">
    <w:name w:val="researchpanel-srchrslts-icon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anslatepanel-frombutton1">
    <w:name w:val="translatepanel-frombutton1"/>
    <w:basedOn w:val="Normal"/>
    <w:rsid w:val="00377E2C"/>
    <w:pPr>
      <w:spacing w:before="100" w:beforeAutospacing="1" w:after="100" w:afterAutospacing="1" w:line="240" w:lineRule="auto"/>
      <w:ind w:right="240"/>
    </w:pPr>
    <w:rPr>
      <w:rFonts w:ascii="Times New Roman" w:eastAsia="Times New Roman" w:hAnsi="Times New Roman" w:cs="Times New Roman"/>
      <w:sz w:val="24"/>
      <w:szCs w:val="24"/>
    </w:rPr>
  </w:style>
  <w:style w:type="paragraph" w:customStyle="1" w:styleId="translatepanel-topbutton1">
    <w:name w:val="translatepanel-topbutton1"/>
    <w:basedOn w:val="Normal"/>
    <w:rsid w:val="00377E2C"/>
    <w:pPr>
      <w:spacing w:before="100" w:beforeAutospacing="1" w:after="100" w:afterAutospacing="1" w:line="240" w:lineRule="auto"/>
      <w:ind w:right="240"/>
    </w:pPr>
    <w:rPr>
      <w:rFonts w:ascii="Times New Roman" w:eastAsia="Times New Roman" w:hAnsi="Times New Roman" w:cs="Times New Roman"/>
      <w:sz w:val="24"/>
      <w:szCs w:val="24"/>
    </w:rPr>
  </w:style>
  <w:style w:type="paragraph" w:customStyle="1" w:styleId="translatepanel-translation1">
    <w:name w:val="translatepanel-translation1"/>
    <w:basedOn w:val="Normal"/>
    <w:rsid w:val="00377E2C"/>
    <w:pPr>
      <w:pBdr>
        <w:top w:val="single" w:sz="6" w:space="6" w:color="666666"/>
        <w:left w:val="single" w:sz="6" w:space="6" w:color="666666"/>
        <w:bottom w:val="single" w:sz="6" w:space="6" w:color="666666"/>
        <w:right w:val="single" w:sz="6" w:space="6" w:color="666666"/>
      </w:pBdr>
      <w:spacing w:before="240" w:after="100" w:afterAutospacing="1" w:line="240" w:lineRule="auto"/>
    </w:pPr>
    <w:rPr>
      <w:rFonts w:ascii="Times New Roman" w:eastAsia="Times New Roman" w:hAnsi="Times New Roman" w:cs="Times New Roman"/>
      <w:sz w:val="24"/>
      <w:szCs w:val="24"/>
    </w:rPr>
  </w:style>
  <w:style w:type="paragraph" w:customStyle="1" w:styleId="translatepanel-iconbar1">
    <w:name w:val="translatepanel-iconbar1"/>
    <w:basedOn w:val="Normal"/>
    <w:rsid w:val="00377E2C"/>
    <w:pPr>
      <w:spacing w:before="150" w:after="100" w:afterAutospacing="1" w:line="240" w:lineRule="auto"/>
      <w:jc w:val="right"/>
    </w:pPr>
    <w:rPr>
      <w:rFonts w:ascii="Times New Roman" w:eastAsia="Times New Roman" w:hAnsi="Times New Roman" w:cs="Times New Roman"/>
      <w:sz w:val="24"/>
      <w:szCs w:val="24"/>
    </w:rPr>
  </w:style>
  <w:style w:type="paragraph" w:customStyle="1" w:styleId="translatepanel-icon1">
    <w:name w:val="translatepanel-icon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esauruspanel-rslt1">
    <w:name w:val="thesauruspanel-rslt1"/>
    <w:basedOn w:val="Normal"/>
    <w:rsid w:val="00377E2C"/>
    <w:pPr>
      <w:spacing w:before="100" w:beforeAutospacing="1" w:after="75" w:line="240" w:lineRule="auto"/>
    </w:pPr>
    <w:rPr>
      <w:rFonts w:ascii="Times New Roman" w:eastAsia="Times New Roman" w:hAnsi="Times New Roman" w:cs="Times New Roman"/>
      <w:sz w:val="24"/>
      <w:szCs w:val="24"/>
    </w:rPr>
  </w:style>
  <w:style w:type="paragraph" w:customStyle="1" w:styleId="thesauruspanel-pos1">
    <w:name w:val="thesauruspanel-pos1"/>
    <w:basedOn w:val="Normal"/>
    <w:rsid w:val="00377E2C"/>
    <w:pPr>
      <w:shd w:val="clear" w:color="auto" w:fill="9999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thesauruspanel-iconbar1">
    <w:name w:val="thesauruspanel-iconbar1"/>
    <w:basedOn w:val="Normal"/>
    <w:rsid w:val="00377E2C"/>
    <w:pPr>
      <w:spacing w:before="150" w:after="100" w:afterAutospacing="1" w:line="240" w:lineRule="auto"/>
      <w:jc w:val="right"/>
    </w:pPr>
    <w:rPr>
      <w:rFonts w:ascii="Times New Roman" w:eastAsia="Times New Roman" w:hAnsi="Times New Roman" w:cs="Times New Roman"/>
      <w:sz w:val="24"/>
      <w:szCs w:val="24"/>
    </w:rPr>
  </w:style>
  <w:style w:type="paragraph" w:customStyle="1" w:styleId="thesauruspanel-icon1">
    <w:name w:val="thesauruspanel-icon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rites1">
    <w:name w:val="sprites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iner1">
    <w:name w:val="container1"/>
    <w:basedOn w:val="Normal"/>
    <w:rsid w:val="00377E2C"/>
    <w:pPr>
      <w:spacing w:before="100" w:beforeAutospacing="1" w:after="100" w:afterAutospacing="1" w:line="240" w:lineRule="auto"/>
      <w:ind w:left="-90"/>
    </w:pPr>
    <w:rPr>
      <w:rFonts w:ascii="Times New Roman" w:eastAsia="Times New Roman" w:hAnsi="Times New Roman" w:cs="Times New Roman"/>
      <w:sz w:val="24"/>
      <w:szCs w:val="24"/>
    </w:rPr>
  </w:style>
  <w:style w:type="paragraph" w:customStyle="1" w:styleId="explorebutton1">
    <w:name w:val="explore_button1"/>
    <w:basedOn w:val="Normal"/>
    <w:rsid w:val="00377E2C"/>
    <w:pPr>
      <w:pBdr>
        <w:top w:val="single" w:sz="6" w:space="0" w:color="D4D4D4"/>
        <w:left w:val="single" w:sz="6" w:space="0" w:color="D4D4D4"/>
        <w:bottom w:val="single" w:sz="6" w:space="0" w:color="D4D4D4"/>
        <w:right w:val="single" w:sz="6" w:space="0" w:color="D4D4D4"/>
      </w:pBdr>
      <w:shd w:val="clear" w:color="auto" w:fill="FFFFFF"/>
      <w:spacing w:after="0" w:line="240" w:lineRule="auto"/>
      <w:ind w:right="60"/>
    </w:pPr>
    <w:rPr>
      <w:rFonts w:ascii="Times New Roman" w:eastAsia="Times New Roman" w:hAnsi="Times New Roman" w:cs="Times New Roman"/>
      <w:sz w:val="24"/>
      <w:szCs w:val="24"/>
    </w:rPr>
  </w:style>
  <w:style w:type="paragraph" w:customStyle="1" w:styleId="label1">
    <w:name w:val="label1"/>
    <w:basedOn w:val="Normal"/>
    <w:rsid w:val="00377E2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orebutton1">
    <w:name w:val="more_button1"/>
    <w:basedOn w:val="Normal"/>
    <w:rsid w:val="00377E2C"/>
    <w:pPr>
      <w:pBdr>
        <w:top w:val="single" w:sz="6" w:space="0" w:color="D4D4D4"/>
        <w:left w:val="single" w:sz="6" w:space="0" w:color="D4D4D4"/>
        <w:bottom w:val="single" w:sz="6" w:space="0" w:color="D4D4D4"/>
        <w:right w:val="single" w:sz="6" w:space="0" w:color="D4D4D4"/>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1">
    <w:name w:val="arrow1"/>
    <w:basedOn w:val="Normal"/>
    <w:rsid w:val="00377E2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label2">
    <w:name w:val="label2"/>
    <w:basedOn w:val="Normal"/>
    <w:rsid w:val="00377E2C"/>
    <w:pPr>
      <w:spacing w:before="225" w:after="100" w:afterAutospacing="1" w:line="240" w:lineRule="auto"/>
      <w:jc w:val="center"/>
    </w:pPr>
    <w:rPr>
      <w:rFonts w:ascii="Times New Roman" w:eastAsia="Times New Roman" w:hAnsi="Times New Roman" w:cs="Times New Roman"/>
      <w:color w:val="666666"/>
      <w:sz w:val="14"/>
      <w:szCs w:val="14"/>
    </w:rPr>
  </w:style>
  <w:style w:type="paragraph" w:customStyle="1" w:styleId="questionmark1">
    <w:name w:val="question_mark1"/>
    <w:basedOn w:val="Normal"/>
    <w:rsid w:val="00377E2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x1">
    <w:name w:val="x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title1">
    <w:name w:val="partner_title1"/>
    <w:basedOn w:val="Normal"/>
    <w:rsid w:val="00377E2C"/>
    <w:pPr>
      <w:shd w:val="clear" w:color="auto" w:fill="FFFFFF"/>
      <w:spacing w:before="100" w:beforeAutospacing="1" w:after="100" w:afterAutospacing="1" w:line="240" w:lineRule="auto"/>
    </w:pPr>
    <w:rPr>
      <w:rFonts w:ascii="Times New Roman" w:eastAsia="Times New Roman" w:hAnsi="Times New Roman" w:cs="Times New Roman"/>
      <w:color w:val="777777"/>
      <w:sz w:val="14"/>
      <w:szCs w:val="14"/>
    </w:rPr>
  </w:style>
  <w:style w:type="paragraph" w:customStyle="1" w:styleId="partnertitle2">
    <w:name w:val="partner_title2"/>
    <w:basedOn w:val="Normal"/>
    <w:rsid w:val="00377E2C"/>
    <w:pPr>
      <w:shd w:val="clear" w:color="auto" w:fill="FFFFFF"/>
      <w:spacing w:before="100" w:beforeAutospacing="1" w:after="100" w:afterAutospacing="1" w:line="240" w:lineRule="auto"/>
    </w:pPr>
    <w:rPr>
      <w:rFonts w:ascii="Times New Roman" w:eastAsia="Times New Roman" w:hAnsi="Times New Roman" w:cs="Times New Roman"/>
      <w:color w:val="777777"/>
      <w:sz w:val="14"/>
      <w:szCs w:val="14"/>
      <w:u w:val="single"/>
    </w:rPr>
  </w:style>
  <w:style w:type="paragraph" w:customStyle="1" w:styleId="item1">
    <w:name w:val="item1"/>
    <w:basedOn w:val="Normal"/>
    <w:rsid w:val="00377E2C"/>
    <w:pPr>
      <w:pBdr>
        <w:top w:val="single" w:sz="6" w:space="0" w:color="D4D4D4"/>
        <w:left w:val="single" w:sz="6" w:space="1" w:color="D4D4D4"/>
        <w:bottom w:val="single" w:sz="6" w:space="0" w:color="D4D4D4"/>
        <w:right w:val="single" w:sz="6" w:space="1" w:color="D4D4D4"/>
      </w:pBdr>
      <w:shd w:val="clear" w:color="auto" w:fill="FFFFFF"/>
      <w:spacing w:after="0" w:line="240" w:lineRule="auto"/>
      <w:ind w:right="60"/>
    </w:pPr>
    <w:rPr>
      <w:rFonts w:ascii="Times New Roman" w:eastAsia="Times New Roman" w:hAnsi="Times New Roman" w:cs="Times New Roman"/>
      <w:sz w:val="24"/>
      <w:szCs w:val="24"/>
    </w:rPr>
  </w:style>
  <w:style w:type="paragraph" w:customStyle="1" w:styleId="thumblink1">
    <w:name w:val="thumb_link1"/>
    <w:basedOn w:val="Normal"/>
    <w:rsid w:val="00377E2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celink1">
    <w:name w:val="price_link1"/>
    <w:basedOn w:val="Normal"/>
    <w:rsid w:val="00377E2C"/>
    <w:pPr>
      <w:spacing w:before="100" w:beforeAutospacing="1" w:after="100" w:afterAutospacing="1" w:line="240" w:lineRule="auto"/>
      <w:jc w:val="center"/>
    </w:pPr>
    <w:rPr>
      <w:rFonts w:ascii="Times New Roman" w:eastAsia="Times New Roman" w:hAnsi="Times New Roman" w:cs="Times New Roman"/>
      <w:color w:val="000000"/>
      <w:sz w:val="14"/>
      <w:szCs w:val="14"/>
    </w:rPr>
  </w:style>
  <w:style w:type="paragraph" w:customStyle="1" w:styleId="thumblabel1">
    <w:name w:val="thumb_label1"/>
    <w:basedOn w:val="Normal"/>
    <w:rsid w:val="00377E2C"/>
    <w:pPr>
      <w:spacing w:before="100" w:beforeAutospacing="1" w:after="100" w:afterAutospacing="1" w:line="135" w:lineRule="atLeast"/>
    </w:pPr>
    <w:rPr>
      <w:rFonts w:ascii="Times New Roman" w:eastAsia="Times New Roman" w:hAnsi="Times New Roman" w:cs="Times New Roman"/>
      <w:sz w:val="24"/>
      <w:szCs w:val="24"/>
    </w:rPr>
  </w:style>
  <w:style w:type="paragraph" w:customStyle="1" w:styleId="thumbstar1">
    <w:name w:val="thumb_star1"/>
    <w:basedOn w:val="Normal"/>
    <w:rsid w:val="00377E2C"/>
    <w:pPr>
      <w:pBdr>
        <w:left w:val="single" w:sz="12" w:space="0" w:color="FFFFFF"/>
        <w:right w:val="single" w:sz="12" w:space="0" w:color="FFFFFF"/>
      </w:pBdr>
      <w:shd w:val="clear" w:color="auto" w:fill="FFFFFF"/>
      <w:spacing w:before="100" w:beforeAutospacing="1" w:after="100" w:afterAutospacing="1" w:line="240" w:lineRule="auto"/>
      <w:ind w:left="-443"/>
    </w:pPr>
    <w:rPr>
      <w:rFonts w:ascii="Times New Roman" w:eastAsia="Times New Roman" w:hAnsi="Times New Roman" w:cs="Times New Roman"/>
      <w:sz w:val="24"/>
      <w:szCs w:val="24"/>
    </w:rPr>
  </w:style>
  <w:style w:type="paragraph" w:customStyle="1" w:styleId="iteminfo1">
    <w:name w:val="item_info1"/>
    <w:basedOn w:val="Normal"/>
    <w:rsid w:val="00377E2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teminfotip1">
    <w:name w:val="item_info_tip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foinner1">
    <w:name w:val="item_info_inner1"/>
    <w:basedOn w:val="Normal"/>
    <w:rsid w:val="00377E2C"/>
    <w:pPr>
      <w:shd w:val="clear" w:color="auto" w:fill="FFFFFF"/>
      <w:spacing w:before="120" w:after="120" w:line="240" w:lineRule="auto"/>
      <w:ind w:left="120" w:right="120"/>
    </w:pPr>
    <w:rPr>
      <w:rFonts w:ascii="Times New Roman" w:eastAsia="Times New Roman" w:hAnsi="Times New Roman" w:cs="Times New Roman"/>
      <w:sz w:val="24"/>
      <w:szCs w:val="24"/>
    </w:rPr>
  </w:style>
  <w:style w:type="paragraph" w:customStyle="1" w:styleId="image1">
    <w:name w:val="image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folabel1">
    <w:name w:val="item_info_label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rs1">
    <w:name w:val="stars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details1">
    <w:name w:val="itemdetails1"/>
    <w:basedOn w:val="Normal"/>
    <w:rsid w:val="00377E2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rand1">
    <w:name w:val="brand1"/>
    <w:basedOn w:val="Normal"/>
    <w:rsid w:val="00377E2C"/>
    <w:pPr>
      <w:spacing w:after="60" w:line="240" w:lineRule="auto"/>
    </w:pPr>
    <w:rPr>
      <w:rFonts w:ascii="Times New Roman" w:eastAsia="Times New Roman" w:hAnsi="Times New Roman" w:cs="Times New Roman"/>
      <w:b/>
      <w:bCs/>
      <w:vanish/>
      <w:sz w:val="21"/>
      <w:szCs w:val="21"/>
    </w:rPr>
  </w:style>
  <w:style w:type="paragraph" w:customStyle="1" w:styleId="merchdata1">
    <w:name w:val="merch_data1"/>
    <w:basedOn w:val="Normal"/>
    <w:rsid w:val="00377E2C"/>
    <w:pPr>
      <w:spacing w:before="100" w:beforeAutospacing="1" w:after="100" w:afterAutospacing="1" w:line="0" w:lineRule="auto"/>
    </w:pPr>
    <w:rPr>
      <w:rFonts w:ascii="Times New Roman" w:eastAsia="Times New Roman" w:hAnsi="Times New Roman" w:cs="Times New Roman"/>
      <w:color w:val="FFFFFF"/>
      <w:sz w:val="24"/>
      <w:szCs w:val="24"/>
    </w:rPr>
  </w:style>
  <w:style w:type="paragraph" w:customStyle="1" w:styleId="price1">
    <w:name w:val="price1"/>
    <w:basedOn w:val="Normal"/>
    <w:rsid w:val="00377E2C"/>
    <w:pPr>
      <w:spacing w:before="100" w:beforeAutospacing="1" w:after="100" w:afterAutospacing="1" w:line="240" w:lineRule="auto"/>
    </w:pPr>
    <w:rPr>
      <w:rFonts w:ascii="Times New Roman" w:eastAsia="Times New Roman" w:hAnsi="Times New Roman" w:cs="Times New Roman"/>
      <w:b/>
      <w:bCs/>
      <w:color w:val="FFFFFF"/>
      <w:sz w:val="18"/>
      <w:szCs w:val="18"/>
    </w:rPr>
  </w:style>
  <w:style w:type="paragraph" w:customStyle="1" w:styleId="store1">
    <w:name w:val="store1"/>
    <w:basedOn w:val="Normal"/>
    <w:rsid w:val="00377E2C"/>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visitstore1">
    <w:name w:val="visitstore1"/>
    <w:basedOn w:val="Normal"/>
    <w:rsid w:val="00377E2C"/>
    <w:pPr>
      <w:pBdr>
        <w:top w:val="single" w:sz="6" w:space="2" w:color="81002B"/>
        <w:left w:val="single" w:sz="6" w:space="2" w:color="81002B"/>
        <w:bottom w:val="single" w:sz="6" w:space="2" w:color="81002B"/>
        <w:right w:val="single" w:sz="6" w:space="2" w:color="81002B"/>
      </w:pBdr>
      <w:shd w:val="clear" w:color="auto" w:fill="B02641"/>
      <w:spacing w:before="150" w:after="0" w:line="240" w:lineRule="auto"/>
      <w:jc w:val="center"/>
    </w:pPr>
    <w:rPr>
      <w:rFonts w:ascii="Times New Roman" w:eastAsia="Times New Roman" w:hAnsi="Times New Roman" w:cs="Times New Roman"/>
      <w:color w:val="FFFFFF"/>
      <w:sz w:val="18"/>
      <w:szCs w:val="18"/>
    </w:rPr>
  </w:style>
  <w:style w:type="paragraph" w:customStyle="1" w:styleId="itemdetails2">
    <w:name w:val="itemdetails2"/>
    <w:basedOn w:val="Normal"/>
    <w:rsid w:val="00377E2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rand2">
    <w:name w:val="brand2"/>
    <w:basedOn w:val="Normal"/>
    <w:rsid w:val="00377E2C"/>
    <w:pPr>
      <w:spacing w:after="60" w:line="240" w:lineRule="auto"/>
    </w:pPr>
    <w:rPr>
      <w:rFonts w:ascii="Times New Roman" w:eastAsia="Times New Roman" w:hAnsi="Times New Roman" w:cs="Times New Roman"/>
      <w:b/>
      <w:bCs/>
      <w:sz w:val="21"/>
      <w:szCs w:val="21"/>
    </w:rPr>
  </w:style>
  <w:style w:type="paragraph" w:customStyle="1" w:styleId="iteminfo2">
    <w:name w:val="item_info2"/>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
    <w:name w:val="button_label1"/>
    <w:basedOn w:val="Normal"/>
    <w:rsid w:val="00377E2C"/>
    <w:pPr>
      <w:spacing w:before="100" w:beforeAutospacing="1" w:after="100" w:afterAutospacing="1" w:line="180" w:lineRule="atLeast"/>
      <w:jc w:val="center"/>
    </w:pPr>
    <w:rPr>
      <w:rFonts w:ascii="Arial" w:eastAsia="Times New Roman" w:hAnsi="Arial" w:cs="Arial"/>
      <w:b/>
      <w:bCs/>
      <w:color w:val="0B1737"/>
      <w:sz w:val="18"/>
      <w:szCs w:val="18"/>
    </w:rPr>
  </w:style>
  <w:style w:type="paragraph" w:customStyle="1" w:styleId="buttonprogress1">
    <w:name w:val="button_progress1"/>
    <w:basedOn w:val="Normal"/>
    <w:rsid w:val="00377E2C"/>
    <w:pPr>
      <w:shd w:val="clear" w:color="auto" w:fill="398AFD"/>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buttonlabel2">
    <w:name w:val="button_label2"/>
    <w:basedOn w:val="Normal"/>
    <w:rsid w:val="00377E2C"/>
    <w:pPr>
      <w:spacing w:before="100" w:beforeAutospacing="1" w:after="100" w:afterAutospacing="1" w:line="180" w:lineRule="atLeast"/>
      <w:jc w:val="center"/>
    </w:pPr>
    <w:rPr>
      <w:rFonts w:ascii="Arial" w:eastAsia="Times New Roman" w:hAnsi="Arial" w:cs="Arial"/>
      <w:b/>
      <w:bCs/>
      <w:color w:val="0B1737"/>
      <w:sz w:val="18"/>
      <w:szCs w:val="18"/>
    </w:rPr>
  </w:style>
  <w:style w:type="paragraph" w:customStyle="1" w:styleId="tooltip1">
    <w:name w:val="tooltip1"/>
    <w:basedOn w:val="Normal"/>
    <w:rsid w:val="00377E2C"/>
    <w:pPr>
      <w:pBdr>
        <w:top w:val="single" w:sz="6" w:space="5" w:color="989898"/>
        <w:left w:val="single" w:sz="6" w:space="5" w:color="989898"/>
        <w:bottom w:val="single" w:sz="6" w:space="5" w:color="989898"/>
        <w:right w:val="single" w:sz="6" w:space="5" w:color="989898"/>
      </w:pBdr>
      <w:shd w:val="clear" w:color="auto" w:fill="3A3939"/>
      <w:spacing w:before="100" w:beforeAutospacing="1" w:after="100" w:afterAutospacing="1" w:line="150" w:lineRule="atLeast"/>
    </w:pPr>
    <w:rPr>
      <w:rFonts w:ascii="Arial" w:eastAsia="Times New Roman" w:hAnsi="Arial" w:cs="Arial"/>
      <w:b/>
      <w:bCs/>
      <w:color w:val="FFFFFF"/>
      <w:sz w:val="15"/>
      <w:szCs w:val="15"/>
    </w:rPr>
  </w:style>
  <w:style w:type="paragraph" w:customStyle="1" w:styleId="partnerlogolink1">
    <w:name w:val="partner_logo_link1"/>
    <w:basedOn w:val="Normal"/>
    <w:rsid w:val="00377E2C"/>
    <w:pPr>
      <w:spacing w:before="105" w:after="60" w:line="210" w:lineRule="atLeast"/>
      <w:ind w:left="180"/>
    </w:pPr>
    <w:rPr>
      <w:rFonts w:ascii="Open Sans" w:eastAsia="Times New Roman" w:hAnsi="Open Sans" w:cs="Times New Roman"/>
      <w:b/>
      <w:bCs/>
      <w:color w:val="6E6E6E"/>
      <w:sz w:val="21"/>
      <w:szCs w:val="21"/>
    </w:rPr>
  </w:style>
  <w:style w:type="paragraph" w:customStyle="1" w:styleId="slideupheader1">
    <w:name w:val="slideup_header1"/>
    <w:basedOn w:val="Normal"/>
    <w:rsid w:val="00377E2C"/>
    <w:pPr>
      <w:pBdr>
        <w:bottom w:val="single" w:sz="6" w:space="0" w:color="3D3D3D"/>
      </w:pBdr>
      <w:shd w:val="clear" w:color="auto" w:fill="55555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ttitle1">
    <w:name w:val="unit_title1"/>
    <w:basedOn w:val="Normal"/>
    <w:rsid w:val="00377E2C"/>
    <w:pPr>
      <w:spacing w:before="30" w:after="0" w:line="240" w:lineRule="auto"/>
      <w:ind w:left="1650"/>
    </w:pPr>
    <w:rPr>
      <w:rFonts w:ascii="Open Sans" w:eastAsia="Times New Roman" w:hAnsi="Open Sans" w:cs="Times New Roman"/>
      <w:b/>
      <w:bCs/>
      <w:color w:val="FFFFFF"/>
      <w:sz w:val="20"/>
      <w:szCs w:val="20"/>
    </w:rPr>
  </w:style>
  <w:style w:type="paragraph" w:customStyle="1" w:styleId="partnertitle3">
    <w:name w:val="partner_title3"/>
    <w:basedOn w:val="Normal"/>
    <w:rsid w:val="00377E2C"/>
    <w:pPr>
      <w:spacing w:before="60" w:after="0" w:line="240" w:lineRule="auto"/>
      <w:ind w:right="150"/>
    </w:pPr>
    <w:rPr>
      <w:rFonts w:ascii="Open Sans" w:eastAsia="Times New Roman" w:hAnsi="Open Sans" w:cs="Times New Roman"/>
      <w:b/>
      <w:bCs/>
      <w:color w:val="FFFFFF"/>
      <w:sz w:val="15"/>
      <w:szCs w:val="15"/>
    </w:rPr>
  </w:style>
  <w:style w:type="paragraph" w:customStyle="1" w:styleId="partnertitle4">
    <w:name w:val="partner_title4"/>
    <w:basedOn w:val="Normal"/>
    <w:rsid w:val="00377E2C"/>
    <w:pPr>
      <w:spacing w:before="60" w:after="0" w:line="240" w:lineRule="auto"/>
      <w:ind w:right="150"/>
    </w:pPr>
    <w:rPr>
      <w:rFonts w:ascii="Open Sans" w:eastAsia="Times New Roman" w:hAnsi="Open Sans" w:cs="Times New Roman"/>
      <w:b/>
      <w:bCs/>
      <w:color w:val="FFFFFF"/>
      <w:sz w:val="15"/>
      <w:szCs w:val="15"/>
      <w:u w:val="single"/>
    </w:rPr>
  </w:style>
  <w:style w:type="paragraph" w:customStyle="1" w:styleId="x2">
    <w:name w:val="x2"/>
    <w:basedOn w:val="Normal"/>
    <w:rsid w:val="00377E2C"/>
    <w:pPr>
      <w:spacing w:before="30" w:after="0" w:line="240" w:lineRule="auto"/>
      <w:ind w:right="150"/>
    </w:pPr>
    <w:rPr>
      <w:rFonts w:ascii="Times New Roman" w:eastAsia="Times New Roman" w:hAnsi="Times New Roman" w:cs="Times New Roman"/>
      <w:sz w:val="24"/>
      <w:szCs w:val="24"/>
    </w:rPr>
  </w:style>
  <w:style w:type="paragraph" w:customStyle="1" w:styleId="container2">
    <w:name w:val="container2"/>
    <w:basedOn w:val="Normal"/>
    <w:rsid w:val="00377E2C"/>
    <w:pPr>
      <w:shd w:val="clear" w:color="auto" w:fill="4D4C4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rollbutton1">
    <w:name w:val="scroll_button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2">
    <w:name w:val="arrow2"/>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sscrollercontainer1">
    <w:name w:val="items_scroller_container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sscroller1">
    <w:name w:val="items_scroller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deupitem1">
    <w:name w:val="slideup_item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ner1">
    <w:name w:val="item_inner1"/>
    <w:basedOn w:val="Normal"/>
    <w:rsid w:val="00377E2C"/>
    <w:pPr>
      <w:spacing w:after="0" w:line="240" w:lineRule="auto"/>
      <w:ind w:left="150" w:right="150"/>
    </w:pPr>
    <w:rPr>
      <w:rFonts w:ascii="Open Sans" w:eastAsia="Times New Roman" w:hAnsi="Open Sans" w:cs="Times New Roman"/>
      <w:color w:val="FFFFFF"/>
      <w:sz w:val="24"/>
      <w:szCs w:val="24"/>
    </w:rPr>
  </w:style>
  <w:style w:type="paragraph" w:customStyle="1" w:styleId="itemimage1">
    <w:name w:val="item_image1"/>
    <w:basedOn w:val="Normal"/>
    <w:rsid w:val="00377E2C"/>
    <w:pPr>
      <w:shd w:val="clear" w:color="auto" w:fill="FFFFFF"/>
      <w:spacing w:before="100" w:beforeAutospacing="1" w:after="100" w:afterAutospacing="1" w:line="240" w:lineRule="auto"/>
      <w:ind w:right="150"/>
    </w:pPr>
    <w:rPr>
      <w:rFonts w:ascii="Times New Roman" w:eastAsia="Times New Roman" w:hAnsi="Times New Roman" w:cs="Times New Roman"/>
      <w:sz w:val="24"/>
      <w:szCs w:val="24"/>
    </w:rPr>
  </w:style>
  <w:style w:type="paragraph" w:customStyle="1" w:styleId="imagezoom1">
    <w:name w:val="image_zoom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label1">
    <w:name w:val="feature_label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rs2">
    <w:name w:val="stars2"/>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fo3">
    <w:name w:val="item_info3"/>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title1">
    <w:name w:val="item_title1"/>
    <w:basedOn w:val="Normal"/>
    <w:rsid w:val="00377E2C"/>
    <w:pPr>
      <w:spacing w:before="100" w:beforeAutospacing="1" w:after="45" w:line="270" w:lineRule="atLeast"/>
    </w:pPr>
    <w:rPr>
      <w:rFonts w:ascii="Open Sans" w:eastAsia="Times New Roman" w:hAnsi="Open Sans" w:cs="Times New Roman"/>
      <w:b/>
      <w:bCs/>
      <w:color w:val="FFFFFF"/>
      <w:sz w:val="21"/>
      <w:szCs w:val="21"/>
    </w:rPr>
  </w:style>
  <w:style w:type="paragraph" w:customStyle="1" w:styleId="itemprice1">
    <w:name w:val="item_price1"/>
    <w:basedOn w:val="Normal"/>
    <w:rsid w:val="00377E2C"/>
    <w:pPr>
      <w:spacing w:before="100" w:beforeAutospacing="1" w:after="100" w:afterAutospacing="1" w:line="240" w:lineRule="auto"/>
    </w:pPr>
    <w:rPr>
      <w:rFonts w:ascii="Open Sans" w:eastAsia="Times New Roman" w:hAnsi="Open Sans" w:cs="Times New Roman"/>
      <w:color w:val="FFBA00"/>
      <w:sz w:val="27"/>
      <w:szCs w:val="27"/>
    </w:rPr>
  </w:style>
  <w:style w:type="paragraph" w:customStyle="1" w:styleId="storename1">
    <w:name w:val="store_name1"/>
    <w:basedOn w:val="Normal"/>
    <w:rsid w:val="00377E2C"/>
    <w:pPr>
      <w:spacing w:before="30" w:after="100" w:afterAutospacing="1" w:line="240" w:lineRule="auto"/>
    </w:pPr>
    <w:rPr>
      <w:rFonts w:ascii="Open Sans" w:eastAsia="Times New Roman" w:hAnsi="Open Sans" w:cs="Times New Roman"/>
      <w:color w:val="DFF1FE"/>
      <w:sz w:val="17"/>
      <w:szCs w:val="17"/>
    </w:rPr>
  </w:style>
  <w:style w:type="paragraph" w:customStyle="1" w:styleId="itemtitle2">
    <w:name w:val="item_title2"/>
    <w:basedOn w:val="Normal"/>
    <w:rsid w:val="00377E2C"/>
    <w:pPr>
      <w:spacing w:before="100" w:beforeAutospacing="1" w:after="100" w:afterAutospacing="1" w:line="240" w:lineRule="auto"/>
    </w:pPr>
    <w:rPr>
      <w:rFonts w:ascii="Times New Roman" w:eastAsia="Times New Roman" w:hAnsi="Times New Roman" w:cs="Times New Roman"/>
      <w:sz w:val="24"/>
      <w:szCs w:val="24"/>
      <w:u w:val="single"/>
    </w:rPr>
  </w:style>
  <w:style w:type="paragraph" w:customStyle="1" w:styleId="collapse1">
    <w:name w:val="collapse1"/>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pand1">
    <w:name w:val="expand1"/>
    <w:basedOn w:val="Normal"/>
    <w:rsid w:val="00377E2C"/>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idesliderheader1">
    <w:name w:val="side_slider_header1"/>
    <w:basedOn w:val="Normal"/>
    <w:rsid w:val="00377E2C"/>
    <w:pPr>
      <w:shd w:val="clear" w:color="auto" w:fill="95959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ttitle2">
    <w:name w:val="unit_title2"/>
    <w:basedOn w:val="Normal"/>
    <w:rsid w:val="00377E2C"/>
    <w:pPr>
      <w:spacing w:before="165" w:after="0" w:line="240" w:lineRule="auto"/>
      <w:ind w:left="570" w:right="150"/>
    </w:pPr>
    <w:rPr>
      <w:rFonts w:ascii="Open Sans" w:eastAsia="Times New Roman" w:hAnsi="Open Sans" w:cs="Times New Roman"/>
      <w:b/>
      <w:bCs/>
      <w:color w:val="FFFFFF"/>
      <w:sz w:val="27"/>
      <w:szCs w:val="27"/>
    </w:rPr>
  </w:style>
  <w:style w:type="paragraph" w:customStyle="1" w:styleId="collapse2">
    <w:name w:val="collapse2"/>
    <w:basedOn w:val="Normal"/>
    <w:rsid w:val="00377E2C"/>
    <w:pPr>
      <w:spacing w:before="180" w:after="0" w:line="240" w:lineRule="auto"/>
      <w:ind w:right="60"/>
    </w:pPr>
    <w:rPr>
      <w:rFonts w:ascii="Times New Roman" w:eastAsia="Times New Roman" w:hAnsi="Times New Roman" w:cs="Times New Roman"/>
      <w:sz w:val="24"/>
      <w:szCs w:val="24"/>
    </w:rPr>
  </w:style>
  <w:style w:type="paragraph" w:customStyle="1" w:styleId="expand2">
    <w:name w:val="expand2"/>
    <w:basedOn w:val="Normal"/>
    <w:rsid w:val="00377E2C"/>
    <w:pPr>
      <w:spacing w:before="180" w:after="0" w:line="240" w:lineRule="auto"/>
      <w:ind w:right="60"/>
    </w:pPr>
    <w:rPr>
      <w:rFonts w:ascii="Times New Roman" w:eastAsia="Times New Roman" w:hAnsi="Times New Roman" w:cs="Times New Roman"/>
      <w:vanish/>
      <w:sz w:val="24"/>
      <w:szCs w:val="24"/>
    </w:rPr>
  </w:style>
  <w:style w:type="paragraph" w:customStyle="1" w:styleId="x3">
    <w:name w:val="x3"/>
    <w:basedOn w:val="Normal"/>
    <w:rsid w:val="00377E2C"/>
    <w:pPr>
      <w:spacing w:before="165" w:after="0" w:line="240" w:lineRule="auto"/>
      <w:ind w:right="120"/>
    </w:pPr>
    <w:rPr>
      <w:rFonts w:ascii="Times New Roman" w:eastAsia="Times New Roman" w:hAnsi="Times New Roman" w:cs="Times New Roman"/>
      <w:sz w:val="24"/>
      <w:szCs w:val="24"/>
    </w:rPr>
  </w:style>
  <w:style w:type="paragraph" w:customStyle="1" w:styleId="headertongue1">
    <w:name w:val="header_tongue1"/>
    <w:basedOn w:val="Normal"/>
    <w:rsid w:val="00377E2C"/>
    <w:pPr>
      <w:shd w:val="clear" w:color="auto" w:fill="F794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ticaltext1">
    <w:name w:val="vertical_text1"/>
    <w:basedOn w:val="Normal"/>
    <w:rsid w:val="00377E2C"/>
    <w:pPr>
      <w:wordWrap w:val="0"/>
      <w:spacing w:before="225" w:after="0" w:line="240" w:lineRule="auto"/>
      <w:ind w:left="120"/>
      <w:jc w:val="center"/>
    </w:pPr>
    <w:rPr>
      <w:rFonts w:ascii="Times New Roman" w:eastAsia="Times New Roman" w:hAnsi="Times New Roman" w:cs="Times New Roman"/>
      <w:b/>
      <w:bCs/>
      <w:caps/>
      <w:color w:val="FFFFFF"/>
      <w:sz w:val="27"/>
      <w:szCs w:val="27"/>
    </w:rPr>
  </w:style>
  <w:style w:type="paragraph" w:customStyle="1" w:styleId="offerscount1">
    <w:name w:val="offers_count1"/>
    <w:basedOn w:val="Normal"/>
    <w:rsid w:val="00377E2C"/>
    <w:pPr>
      <w:pBdr>
        <w:top w:val="single" w:sz="12" w:space="0" w:color="F79400"/>
        <w:left w:val="single" w:sz="12" w:space="0" w:color="F79400"/>
        <w:bottom w:val="single" w:sz="12" w:space="0" w:color="F79400"/>
        <w:right w:val="single" w:sz="12" w:space="0" w:color="F79400"/>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slidercontainer1">
    <w:name w:val="side_slider_container1"/>
    <w:basedOn w:val="Normal"/>
    <w:rsid w:val="00377E2C"/>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title5">
    <w:name w:val="partner_title5"/>
    <w:basedOn w:val="Normal"/>
    <w:rsid w:val="00377E2C"/>
    <w:pPr>
      <w:spacing w:before="100" w:beforeAutospacing="1" w:after="100" w:afterAutospacing="1" w:line="240" w:lineRule="auto"/>
      <w:ind w:left="60"/>
    </w:pPr>
    <w:rPr>
      <w:rFonts w:ascii="Open Sans" w:eastAsia="Times New Roman" w:hAnsi="Open Sans" w:cs="Times New Roman"/>
      <w:b/>
      <w:bCs/>
      <w:color w:val="FFFFFF"/>
      <w:sz w:val="15"/>
      <w:szCs w:val="15"/>
    </w:rPr>
  </w:style>
  <w:style w:type="paragraph" w:customStyle="1" w:styleId="partnertitle6">
    <w:name w:val="partner_title6"/>
    <w:basedOn w:val="Normal"/>
    <w:rsid w:val="00377E2C"/>
    <w:pPr>
      <w:spacing w:before="100" w:beforeAutospacing="1" w:after="100" w:afterAutospacing="1" w:line="240" w:lineRule="auto"/>
      <w:ind w:left="60"/>
    </w:pPr>
    <w:rPr>
      <w:rFonts w:ascii="Open Sans" w:eastAsia="Times New Roman" w:hAnsi="Open Sans" w:cs="Times New Roman"/>
      <w:b/>
      <w:bCs/>
      <w:color w:val="FFFFFF"/>
      <w:sz w:val="15"/>
      <w:szCs w:val="15"/>
      <w:u w:val="single"/>
    </w:rPr>
  </w:style>
  <w:style w:type="paragraph" w:customStyle="1" w:styleId="scrollbutton2">
    <w:name w:val="scroll_button2"/>
    <w:basedOn w:val="Normal"/>
    <w:rsid w:val="00377E2C"/>
    <w:pPr>
      <w:shd w:val="clear" w:color="auto" w:fill="737373"/>
      <w:spacing w:before="120" w:after="120" w:line="240" w:lineRule="auto"/>
      <w:ind w:left="120" w:right="120"/>
    </w:pPr>
    <w:rPr>
      <w:rFonts w:ascii="Times New Roman" w:eastAsia="Times New Roman" w:hAnsi="Times New Roman" w:cs="Times New Roman"/>
      <w:sz w:val="24"/>
      <w:szCs w:val="24"/>
    </w:rPr>
  </w:style>
  <w:style w:type="paragraph" w:customStyle="1" w:styleId="scrollbutton3">
    <w:name w:val="scroll_button3"/>
    <w:basedOn w:val="Normal"/>
    <w:rsid w:val="00377E2C"/>
    <w:pPr>
      <w:shd w:val="clear" w:color="auto" w:fill="B4B4B4"/>
      <w:spacing w:before="120" w:after="120" w:line="240" w:lineRule="auto"/>
      <w:ind w:left="120" w:right="120"/>
    </w:pPr>
    <w:rPr>
      <w:rFonts w:ascii="Times New Roman" w:eastAsia="Times New Roman" w:hAnsi="Times New Roman" w:cs="Times New Roman"/>
      <w:sz w:val="24"/>
      <w:szCs w:val="24"/>
    </w:rPr>
  </w:style>
  <w:style w:type="paragraph" w:customStyle="1" w:styleId="itemsscrollercontainer2">
    <w:name w:val="items_scroller_container2"/>
    <w:basedOn w:val="Normal"/>
    <w:rsid w:val="00377E2C"/>
    <w:pPr>
      <w:spacing w:after="0" w:line="240" w:lineRule="auto"/>
      <w:ind w:left="540" w:right="540"/>
    </w:pPr>
    <w:rPr>
      <w:rFonts w:ascii="Times New Roman" w:eastAsia="Times New Roman" w:hAnsi="Times New Roman" w:cs="Times New Roman"/>
      <w:sz w:val="24"/>
      <w:szCs w:val="24"/>
    </w:rPr>
  </w:style>
  <w:style w:type="paragraph" w:customStyle="1" w:styleId="sideslideritem1">
    <w:name w:val="side_slider_item1"/>
    <w:basedOn w:val="Normal"/>
    <w:rsid w:val="00377E2C"/>
    <w:pPr>
      <w:spacing w:before="120" w:after="120" w:line="240" w:lineRule="auto"/>
      <w:ind w:left="60" w:right="60"/>
    </w:pPr>
    <w:rPr>
      <w:rFonts w:ascii="Times New Roman" w:eastAsia="Times New Roman" w:hAnsi="Times New Roman" w:cs="Times New Roman"/>
      <w:sz w:val="24"/>
      <w:szCs w:val="24"/>
    </w:rPr>
  </w:style>
  <w:style w:type="paragraph" w:customStyle="1" w:styleId="itemimage2">
    <w:name w:val="item_image2"/>
    <w:basedOn w:val="Normal"/>
    <w:rsid w:val="00377E2C"/>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label2">
    <w:name w:val="feature_label2"/>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rs3">
    <w:name w:val="stars3"/>
    <w:basedOn w:val="Normal"/>
    <w:rsid w:val="00377E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info4">
    <w:name w:val="item_info4"/>
    <w:basedOn w:val="Normal"/>
    <w:rsid w:val="00377E2C"/>
    <w:pPr>
      <w:spacing w:before="90" w:after="100" w:afterAutospacing="1" w:line="240" w:lineRule="auto"/>
    </w:pPr>
    <w:rPr>
      <w:rFonts w:ascii="Times New Roman" w:eastAsia="Times New Roman" w:hAnsi="Times New Roman" w:cs="Times New Roman"/>
      <w:sz w:val="24"/>
      <w:szCs w:val="24"/>
    </w:rPr>
  </w:style>
  <w:style w:type="paragraph" w:customStyle="1" w:styleId="itemtitle3">
    <w:name w:val="item_title3"/>
    <w:basedOn w:val="Normal"/>
    <w:rsid w:val="00377E2C"/>
    <w:pPr>
      <w:spacing w:before="100" w:beforeAutospacing="1" w:after="100" w:afterAutospacing="1" w:line="225" w:lineRule="atLeast"/>
    </w:pPr>
    <w:rPr>
      <w:rFonts w:ascii="Open Sans" w:eastAsia="Times New Roman" w:hAnsi="Open Sans" w:cs="Times New Roman"/>
      <w:b/>
      <w:bCs/>
      <w:color w:val="FFFFFF"/>
      <w:sz w:val="18"/>
      <w:szCs w:val="18"/>
    </w:rPr>
  </w:style>
  <w:style w:type="paragraph" w:customStyle="1" w:styleId="itemprice2">
    <w:name w:val="item_price2"/>
    <w:basedOn w:val="Normal"/>
    <w:rsid w:val="00377E2C"/>
    <w:pPr>
      <w:spacing w:before="60" w:after="60" w:line="240" w:lineRule="auto"/>
    </w:pPr>
    <w:rPr>
      <w:rFonts w:ascii="Open Sans" w:eastAsia="Times New Roman" w:hAnsi="Open Sans" w:cs="Times New Roman"/>
      <w:b/>
      <w:bCs/>
      <w:color w:val="F79400"/>
      <w:sz w:val="18"/>
      <w:szCs w:val="18"/>
    </w:rPr>
  </w:style>
  <w:style w:type="paragraph" w:customStyle="1" w:styleId="storename2">
    <w:name w:val="store_name2"/>
    <w:basedOn w:val="Normal"/>
    <w:rsid w:val="00377E2C"/>
    <w:pPr>
      <w:spacing w:before="100" w:beforeAutospacing="1" w:after="100" w:afterAutospacing="1" w:line="240" w:lineRule="auto"/>
    </w:pPr>
    <w:rPr>
      <w:rFonts w:ascii="Open Sans" w:eastAsia="Times New Roman" w:hAnsi="Open Sans" w:cs="Times New Roman"/>
      <w:b/>
      <w:bCs/>
      <w:color w:val="CACACA"/>
      <w:sz w:val="14"/>
      <w:szCs w:val="14"/>
    </w:rPr>
  </w:style>
  <w:style w:type="paragraph" w:customStyle="1" w:styleId="itemtitle4">
    <w:name w:val="item_title4"/>
    <w:basedOn w:val="Normal"/>
    <w:rsid w:val="00377E2C"/>
    <w:pPr>
      <w:spacing w:before="100" w:beforeAutospacing="1" w:after="100" w:afterAutospacing="1" w:line="240" w:lineRule="auto"/>
    </w:pPr>
    <w:rPr>
      <w:rFonts w:ascii="Times New Roman" w:eastAsia="Times New Roman" w:hAnsi="Times New Roman" w:cs="Times New Roman"/>
      <w:sz w:val="24"/>
      <w:szCs w:val="24"/>
      <w:u w:val="single"/>
    </w:rPr>
  </w:style>
  <w:style w:type="character" w:customStyle="1" w:styleId="mark">
    <w:name w:val="mark"/>
    <w:basedOn w:val="DefaultParagraphFont"/>
    <w:rsid w:val="00377E2C"/>
  </w:style>
  <w:style w:type="character" w:customStyle="1" w:styleId="tdhead1">
    <w:name w:val="tdhead1"/>
    <w:basedOn w:val="DefaultParagraphFont"/>
    <w:rsid w:val="00377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07259">
      <w:bodyDiv w:val="1"/>
      <w:marLeft w:val="0"/>
      <w:marRight w:val="0"/>
      <w:marTop w:val="0"/>
      <w:marBottom w:val="0"/>
      <w:divBdr>
        <w:top w:val="none" w:sz="0" w:space="0" w:color="auto"/>
        <w:left w:val="none" w:sz="0" w:space="0" w:color="auto"/>
        <w:bottom w:val="none" w:sz="0" w:space="0" w:color="auto"/>
        <w:right w:val="none" w:sz="0" w:space="0" w:color="auto"/>
      </w:divBdr>
      <w:divsChild>
        <w:div w:id="566955619">
          <w:marLeft w:val="0"/>
          <w:marRight w:val="0"/>
          <w:marTop w:val="0"/>
          <w:marBottom w:val="0"/>
          <w:divBdr>
            <w:top w:val="none" w:sz="0" w:space="0" w:color="auto"/>
            <w:left w:val="none" w:sz="0" w:space="0" w:color="auto"/>
            <w:bottom w:val="none" w:sz="0" w:space="0" w:color="auto"/>
            <w:right w:val="none" w:sz="0" w:space="0" w:color="auto"/>
          </w:divBdr>
          <w:divsChild>
            <w:div w:id="1450706810">
              <w:marLeft w:val="0"/>
              <w:marRight w:val="0"/>
              <w:marTop w:val="0"/>
              <w:marBottom w:val="0"/>
              <w:divBdr>
                <w:top w:val="none" w:sz="0" w:space="0" w:color="auto"/>
                <w:left w:val="none" w:sz="0" w:space="0" w:color="auto"/>
                <w:bottom w:val="none" w:sz="0" w:space="0" w:color="auto"/>
                <w:right w:val="none" w:sz="0" w:space="0" w:color="auto"/>
              </w:divBdr>
            </w:div>
            <w:div w:id="1165441578">
              <w:marLeft w:val="0"/>
              <w:marRight w:val="0"/>
              <w:marTop w:val="0"/>
              <w:marBottom w:val="0"/>
              <w:divBdr>
                <w:top w:val="none" w:sz="0" w:space="0" w:color="auto"/>
                <w:left w:val="none" w:sz="0" w:space="0" w:color="auto"/>
                <w:bottom w:val="none" w:sz="0" w:space="0" w:color="auto"/>
                <w:right w:val="none" w:sz="0" w:space="0" w:color="auto"/>
              </w:divBdr>
              <w:divsChild>
                <w:div w:id="224804393">
                  <w:marLeft w:val="0"/>
                  <w:marRight w:val="0"/>
                  <w:marTop w:val="113"/>
                  <w:marBottom w:val="0"/>
                  <w:divBdr>
                    <w:top w:val="none" w:sz="0" w:space="0" w:color="auto"/>
                    <w:left w:val="none" w:sz="0" w:space="0" w:color="auto"/>
                    <w:bottom w:val="none" w:sz="0" w:space="0" w:color="auto"/>
                    <w:right w:val="none" w:sz="0" w:space="0" w:color="auto"/>
                  </w:divBdr>
                </w:div>
                <w:div w:id="1018888530">
                  <w:marLeft w:val="0"/>
                  <w:marRight w:val="0"/>
                  <w:marTop w:val="0"/>
                  <w:marBottom w:val="113"/>
                  <w:divBdr>
                    <w:top w:val="none" w:sz="0" w:space="0" w:color="auto"/>
                    <w:left w:val="none" w:sz="0" w:space="0" w:color="auto"/>
                    <w:bottom w:val="none" w:sz="0" w:space="0" w:color="auto"/>
                    <w:right w:val="none" w:sz="0" w:space="0" w:color="auto"/>
                  </w:divBdr>
                </w:div>
                <w:div w:id="667561248">
                  <w:marLeft w:val="0"/>
                  <w:marRight w:val="0"/>
                  <w:marTop w:val="113"/>
                  <w:marBottom w:val="57"/>
                  <w:divBdr>
                    <w:top w:val="none" w:sz="0" w:space="0" w:color="auto"/>
                    <w:left w:val="none" w:sz="0" w:space="0" w:color="auto"/>
                    <w:bottom w:val="none" w:sz="0" w:space="0" w:color="auto"/>
                    <w:right w:val="none" w:sz="0" w:space="0" w:color="auto"/>
                  </w:divBdr>
                </w:div>
                <w:div w:id="752824041">
                  <w:marLeft w:val="0"/>
                  <w:marRight w:val="0"/>
                  <w:marTop w:val="57"/>
                  <w:marBottom w:val="0"/>
                  <w:divBdr>
                    <w:top w:val="none" w:sz="0" w:space="0" w:color="auto"/>
                    <w:left w:val="none" w:sz="0" w:space="0" w:color="auto"/>
                    <w:bottom w:val="none" w:sz="0" w:space="0" w:color="auto"/>
                    <w:right w:val="none" w:sz="0" w:space="0" w:color="auto"/>
                  </w:divBdr>
                </w:div>
                <w:div w:id="1226141132">
                  <w:marLeft w:val="0"/>
                  <w:marRight w:val="0"/>
                  <w:marTop w:val="57"/>
                  <w:marBottom w:val="0"/>
                  <w:divBdr>
                    <w:top w:val="none" w:sz="0" w:space="0" w:color="auto"/>
                    <w:left w:val="none" w:sz="0" w:space="0" w:color="auto"/>
                    <w:bottom w:val="none" w:sz="0" w:space="0" w:color="auto"/>
                    <w:right w:val="none" w:sz="0" w:space="0" w:color="auto"/>
                  </w:divBdr>
                </w:div>
                <w:div w:id="1102727330">
                  <w:marLeft w:val="0"/>
                  <w:marRight w:val="0"/>
                  <w:marTop w:val="113"/>
                  <w:marBottom w:val="0"/>
                  <w:divBdr>
                    <w:top w:val="none" w:sz="0" w:space="0" w:color="auto"/>
                    <w:left w:val="none" w:sz="0" w:space="0" w:color="auto"/>
                    <w:bottom w:val="none" w:sz="0" w:space="0" w:color="auto"/>
                    <w:right w:val="none" w:sz="0" w:space="0" w:color="auto"/>
                  </w:divBdr>
                </w:div>
                <w:div w:id="351079313">
                  <w:marLeft w:val="0"/>
                  <w:marRight w:val="0"/>
                  <w:marTop w:val="0"/>
                  <w:marBottom w:val="113"/>
                  <w:divBdr>
                    <w:top w:val="none" w:sz="0" w:space="0" w:color="auto"/>
                    <w:left w:val="none" w:sz="0" w:space="0" w:color="auto"/>
                    <w:bottom w:val="none" w:sz="0" w:space="0" w:color="auto"/>
                    <w:right w:val="none" w:sz="0" w:space="0" w:color="auto"/>
                  </w:divBdr>
                </w:div>
                <w:div w:id="1203056395">
                  <w:marLeft w:val="0"/>
                  <w:marRight w:val="0"/>
                  <w:marTop w:val="0"/>
                  <w:marBottom w:val="85"/>
                  <w:divBdr>
                    <w:top w:val="none" w:sz="0" w:space="0" w:color="auto"/>
                    <w:left w:val="none" w:sz="0" w:space="0" w:color="auto"/>
                    <w:bottom w:val="none" w:sz="0" w:space="0" w:color="auto"/>
                    <w:right w:val="none" w:sz="0" w:space="0" w:color="auto"/>
                  </w:divBdr>
                </w:div>
                <w:div w:id="1329554727">
                  <w:marLeft w:val="0"/>
                  <w:marRight w:val="0"/>
                  <w:marTop w:val="0"/>
                  <w:marBottom w:val="85"/>
                  <w:divBdr>
                    <w:top w:val="none" w:sz="0" w:space="0" w:color="auto"/>
                    <w:left w:val="none" w:sz="0" w:space="0" w:color="auto"/>
                    <w:bottom w:val="none" w:sz="0" w:space="0" w:color="auto"/>
                    <w:right w:val="none" w:sz="0" w:space="0" w:color="auto"/>
                  </w:divBdr>
                </w:div>
                <w:div w:id="779301585">
                  <w:marLeft w:val="0"/>
                  <w:marRight w:val="0"/>
                  <w:marTop w:val="113"/>
                  <w:marBottom w:val="85"/>
                  <w:divBdr>
                    <w:top w:val="none" w:sz="0" w:space="0" w:color="auto"/>
                    <w:left w:val="none" w:sz="0" w:space="0" w:color="auto"/>
                    <w:bottom w:val="none" w:sz="0" w:space="0" w:color="auto"/>
                    <w:right w:val="none" w:sz="0" w:space="0" w:color="auto"/>
                  </w:divBdr>
                </w:div>
                <w:div w:id="640961498">
                  <w:marLeft w:val="0"/>
                  <w:marRight w:val="0"/>
                  <w:marTop w:val="0"/>
                  <w:marBottom w:val="85"/>
                  <w:divBdr>
                    <w:top w:val="none" w:sz="0" w:space="0" w:color="auto"/>
                    <w:left w:val="none" w:sz="0" w:space="0" w:color="auto"/>
                    <w:bottom w:val="none" w:sz="0" w:space="0" w:color="auto"/>
                    <w:right w:val="none" w:sz="0" w:space="0" w:color="auto"/>
                  </w:divBdr>
                </w:div>
                <w:div w:id="237591421">
                  <w:marLeft w:val="0"/>
                  <w:marRight w:val="0"/>
                  <w:marTop w:val="113"/>
                  <w:marBottom w:val="85"/>
                  <w:divBdr>
                    <w:top w:val="none" w:sz="0" w:space="0" w:color="auto"/>
                    <w:left w:val="none" w:sz="0" w:space="0" w:color="auto"/>
                    <w:bottom w:val="none" w:sz="0" w:space="0" w:color="auto"/>
                    <w:right w:val="none" w:sz="0" w:space="0" w:color="auto"/>
                  </w:divBdr>
                </w:div>
                <w:div w:id="1713261137">
                  <w:marLeft w:val="0"/>
                  <w:marRight w:val="0"/>
                  <w:marTop w:val="0"/>
                  <w:marBottom w:val="85"/>
                  <w:divBdr>
                    <w:top w:val="none" w:sz="0" w:space="0" w:color="auto"/>
                    <w:left w:val="none" w:sz="0" w:space="0" w:color="auto"/>
                    <w:bottom w:val="none" w:sz="0" w:space="0" w:color="auto"/>
                    <w:right w:val="none" w:sz="0" w:space="0" w:color="auto"/>
                  </w:divBdr>
                </w:div>
                <w:div w:id="689263236">
                  <w:marLeft w:val="0"/>
                  <w:marRight w:val="0"/>
                  <w:marTop w:val="113"/>
                  <w:marBottom w:val="85"/>
                  <w:divBdr>
                    <w:top w:val="none" w:sz="0" w:space="0" w:color="auto"/>
                    <w:left w:val="none" w:sz="0" w:space="0" w:color="auto"/>
                    <w:bottom w:val="none" w:sz="0" w:space="0" w:color="auto"/>
                    <w:right w:val="none" w:sz="0" w:space="0" w:color="auto"/>
                  </w:divBdr>
                </w:div>
                <w:div w:id="821308768">
                  <w:marLeft w:val="0"/>
                  <w:marRight w:val="0"/>
                  <w:marTop w:val="0"/>
                  <w:marBottom w:val="85"/>
                  <w:divBdr>
                    <w:top w:val="none" w:sz="0" w:space="0" w:color="auto"/>
                    <w:left w:val="none" w:sz="0" w:space="0" w:color="auto"/>
                    <w:bottom w:val="none" w:sz="0" w:space="0" w:color="auto"/>
                    <w:right w:val="none" w:sz="0" w:space="0" w:color="auto"/>
                  </w:divBdr>
                </w:div>
                <w:div w:id="1111508895">
                  <w:marLeft w:val="0"/>
                  <w:marRight w:val="0"/>
                  <w:marTop w:val="113"/>
                  <w:marBottom w:val="85"/>
                  <w:divBdr>
                    <w:top w:val="none" w:sz="0" w:space="0" w:color="auto"/>
                    <w:left w:val="none" w:sz="0" w:space="0" w:color="auto"/>
                    <w:bottom w:val="none" w:sz="0" w:space="0" w:color="auto"/>
                    <w:right w:val="none" w:sz="0" w:space="0" w:color="auto"/>
                  </w:divBdr>
                </w:div>
                <w:div w:id="1260716335">
                  <w:marLeft w:val="0"/>
                  <w:marRight w:val="0"/>
                  <w:marTop w:val="0"/>
                  <w:marBottom w:val="85"/>
                  <w:divBdr>
                    <w:top w:val="none" w:sz="0" w:space="0" w:color="auto"/>
                    <w:left w:val="none" w:sz="0" w:space="0" w:color="auto"/>
                    <w:bottom w:val="none" w:sz="0" w:space="0" w:color="auto"/>
                    <w:right w:val="none" w:sz="0" w:space="0" w:color="auto"/>
                  </w:divBdr>
                </w:div>
                <w:div w:id="1717703955">
                  <w:marLeft w:val="0"/>
                  <w:marRight w:val="0"/>
                  <w:marTop w:val="0"/>
                  <w:marBottom w:val="113"/>
                  <w:divBdr>
                    <w:top w:val="none" w:sz="0" w:space="0" w:color="auto"/>
                    <w:left w:val="none" w:sz="0" w:space="0" w:color="auto"/>
                    <w:bottom w:val="none" w:sz="0" w:space="0" w:color="auto"/>
                    <w:right w:val="none" w:sz="0" w:space="0" w:color="auto"/>
                  </w:divBdr>
                </w:div>
                <w:div w:id="121774134">
                  <w:marLeft w:val="0"/>
                  <w:marRight w:val="0"/>
                  <w:marTop w:val="113"/>
                  <w:marBottom w:val="0"/>
                  <w:divBdr>
                    <w:top w:val="none" w:sz="0" w:space="0" w:color="auto"/>
                    <w:left w:val="none" w:sz="0" w:space="0" w:color="auto"/>
                    <w:bottom w:val="none" w:sz="0" w:space="0" w:color="auto"/>
                    <w:right w:val="none" w:sz="0" w:space="0" w:color="auto"/>
                  </w:divBdr>
                </w:div>
                <w:div w:id="1035809680">
                  <w:marLeft w:val="0"/>
                  <w:marRight w:val="0"/>
                  <w:marTop w:val="0"/>
                  <w:marBottom w:val="113"/>
                  <w:divBdr>
                    <w:top w:val="none" w:sz="0" w:space="0" w:color="auto"/>
                    <w:left w:val="none" w:sz="0" w:space="0" w:color="auto"/>
                    <w:bottom w:val="none" w:sz="0" w:space="0" w:color="auto"/>
                    <w:right w:val="none" w:sz="0" w:space="0" w:color="auto"/>
                  </w:divBdr>
                </w:div>
                <w:div w:id="556598772">
                  <w:marLeft w:val="0"/>
                  <w:marRight w:val="0"/>
                  <w:marTop w:val="113"/>
                  <w:marBottom w:val="0"/>
                  <w:divBdr>
                    <w:top w:val="none" w:sz="0" w:space="0" w:color="auto"/>
                    <w:left w:val="none" w:sz="0" w:space="0" w:color="auto"/>
                    <w:bottom w:val="none" w:sz="0" w:space="0" w:color="auto"/>
                    <w:right w:val="none" w:sz="0" w:space="0" w:color="auto"/>
                  </w:divBdr>
                </w:div>
                <w:div w:id="1623417593">
                  <w:marLeft w:val="0"/>
                  <w:marRight w:val="0"/>
                  <w:marTop w:val="0"/>
                  <w:marBottom w:val="113"/>
                  <w:divBdr>
                    <w:top w:val="none" w:sz="0" w:space="0" w:color="auto"/>
                    <w:left w:val="none" w:sz="0" w:space="0" w:color="auto"/>
                    <w:bottom w:val="none" w:sz="0" w:space="0" w:color="auto"/>
                    <w:right w:val="none" w:sz="0" w:space="0" w:color="auto"/>
                  </w:divBdr>
                </w:div>
                <w:div w:id="163935228">
                  <w:marLeft w:val="0"/>
                  <w:marRight w:val="0"/>
                  <w:marTop w:val="113"/>
                  <w:marBottom w:val="85"/>
                  <w:divBdr>
                    <w:top w:val="none" w:sz="0" w:space="0" w:color="auto"/>
                    <w:left w:val="none" w:sz="0" w:space="0" w:color="auto"/>
                    <w:bottom w:val="none" w:sz="0" w:space="0" w:color="auto"/>
                    <w:right w:val="none" w:sz="0" w:space="0" w:color="auto"/>
                  </w:divBdr>
                </w:div>
                <w:div w:id="891769843">
                  <w:marLeft w:val="0"/>
                  <w:marRight w:val="0"/>
                  <w:marTop w:val="0"/>
                  <w:marBottom w:val="85"/>
                  <w:divBdr>
                    <w:top w:val="none" w:sz="0" w:space="0" w:color="auto"/>
                    <w:left w:val="none" w:sz="0" w:space="0" w:color="auto"/>
                    <w:bottom w:val="none" w:sz="0" w:space="0" w:color="auto"/>
                    <w:right w:val="none" w:sz="0" w:space="0" w:color="auto"/>
                  </w:divBdr>
                </w:div>
                <w:div w:id="1079716918">
                  <w:marLeft w:val="0"/>
                  <w:marRight w:val="0"/>
                  <w:marTop w:val="0"/>
                  <w:marBottom w:val="113"/>
                  <w:divBdr>
                    <w:top w:val="none" w:sz="0" w:space="0" w:color="auto"/>
                    <w:left w:val="none" w:sz="0" w:space="0" w:color="auto"/>
                    <w:bottom w:val="none" w:sz="0" w:space="0" w:color="auto"/>
                    <w:right w:val="none" w:sz="0" w:space="0" w:color="auto"/>
                  </w:divBdr>
                </w:div>
                <w:div w:id="612900540">
                  <w:marLeft w:val="0"/>
                  <w:marRight w:val="0"/>
                  <w:marTop w:val="113"/>
                  <w:marBottom w:val="0"/>
                  <w:divBdr>
                    <w:top w:val="none" w:sz="0" w:space="0" w:color="auto"/>
                    <w:left w:val="none" w:sz="0" w:space="0" w:color="auto"/>
                    <w:bottom w:val="none" w:sz="0" w:space="0" w:color="auto"/>
                    <w:right w:val="none" w:sz="0" w:space="0" w:color="auto"/>
                  </w:divBdr>
                </w:div>
                <w:div w:id="795105954">
                  <w:marLeft w:val="0"/>
                  <w:marRight w:val="0"/>
                  <w:marTop w:val="0"/>
                  <w:marBottom w:val="113"/>
                  <w:divBdr>
                    <w:top w:val="none" w:sz="0" w:space="0" w:color="auto"/>
                    <w:left w:val="none" w:sz="0" w:space="0" w:color="auto"/>
                    <w:bottom w:val="none" w:sz="0" w:space="0" w:color="auto"/>
                    <w:right w:val="none" w:sz="0" w:space="0" w:color="auto"/>
                  </w:divBdr>
                </w:div>
                <w:div w:id="733704868">
                  <w:marLeft w:val="0"/>
                  <w:marRight w:val="0"/>
                  <w:marTop w:val="113"/>
                  <w:marBottom w:val="85"/>
                  <w:divBdr>
                    <w:top w:val="none" w:sz="0" w:space="0" w:color="auto"/>
                    <w:left w:val="none" w:sz="0" w:space="0" w:color="auto"/>
                    <w:bottom w:val="none" w:sz="0" w:space="0" w:color="auto"/>
                    <w:right w:val="none" w:sz="0" w:space="0" w:color="auto"/>
                  </w:divBdr>
                </w:div>
                <w:div w:id="662438136">
                  <w:marLeft w:val="0"/>
                  <w:marRight w:val="0"/>
                  <w:marTop w:val="0"/>
                  <w:marBottom w:val="85"/>
                  <w:divBdr>
                    <w:top w:val="none" w:sz="0" w:space="0" w:color="auto"/>
                    <w:left w:val="none" w:sz="0" w:space="0" w:color="auto"/>
                    <w:bottom w:val="none" w:sz="0" w:space="0" w:color="auto"/>
                    <w:right w:val="none" w:sz="0" w:space="0" w:color="auto"/>
                  </w:divBdr>
                </w:div>
                <w:div w:id="724912198">
                  <w:marLeft w:val="0"/>
                  <w:marRight w:val="0"/>
                  <w:marTop w:val="0"/>
                  <w:marBottom w:val="0"/>
                  <w:divBdr>
                    <w:top w:val="none" w:sz="0" w:space="0" w:color="auto"/>
                    <w:left w:val="none" w:sz="0" w:space="0" w:color="auto"/>
                    <w:bottom w:val="none" w:sz="0" w:space="0" w:color="auto"/>
                    <w:right w:val="none" w:sz="0" w:space="0" w:color="auto"/>
                  </w:divBdr>
                </w:div>
                <w:div w:id="1109737769">
                  <w:marLeft w:val="0"/>
                  <w:marRight w:val="0"/>
                  <w:marTop w:val="113"/>
                  <w:marBottom w:val="0"/>
                  <w:divBdr>
                    <w:top w:val="none" w:sz="0" w:space="0" w:color="auto"/>
                    <w:left w:val="none" w:sz="0" w:space="0" w:color="auto"/>
                    <w:bottom w:val="none" w:sz="0" w:space="0" w:color="auto"/>
                    <w:right w:val="none" w:sz="0" w:space="0" w:color="auto"/>
                  </w:divBdr>
                </w:div>
                <w:div w:id="1595631830">
                  <w:marLeft w:val="0"/>
                  <w:marRight w:val="0"/>
                  <w:marTop w:val="0"/>
                  <w:marBottom w:val="0"/>
                  <w:divBdr>
                    <w:top w:val="none" w:sz="0" w:space="0" w:color="auto"/>
                    <w:left w:val="none" w:sz="0" w:space="0" w:color="auto"/>
                    <w:bottom w:val="none" w:sz="0" w:space="0" w:color="auto"/>
                    <w:right w:val="none" w:sz="0" w:space="0" w:color="auto"/>
                  </w:divBdr>
                </w:div>
                <w:div w:id="1994214648">
                  <w:marLeft w:val="0"/>
                  <w:marRight w:val="0"/>
                  <w:marTop w:val="0"/>
                  <w:marBottom w:val="0"/>
                  <w:divBdr>
                    <w:top w:val="none" w:sz="0" w:space="0" w:color="auto"/>
                    <w:left w:val="none" w:sz="0" w:space="0" w:color="auto"/>
                    <w:bottom w:val="none" w:sz="0" w:space="0" w:color="auto"/>
                    <w:right w:val="none" w:sz="0" w:space="0" w:color="auto"/>
                  </w:divBdr>
                </w:div>
                <w:div w:id="1579823363">
                  <w:marLeft w:val="0"/>
                  <w:marRight w:val="0"/>
                  <w:marTop w:val="0"/>
                  <w:marBottom w:val="0"/>
                  <w:divBdr>
                    <w:top w:val="none" w:sz="0" w:space="0" w:color="auto"/>
                    <w:left w:val="none" w:sz="0" w:space="0" w:color="auto"/>
                    <w:bottom w:val="none" w:sz="0" w:space="0" w:color="auto"/>
                    <w:right w:val="none" w:sz="0" w:space="0" w:color="auto"/>
                  </w:divBdr>
                </w:div>
                <w:div w:id="1462111460">
                  <w:marLeft w:val="0"/>
                  <w:marRight w:val="0"/>
                  <w:marTop w:val="0"/>
                  <w:marBottom w:val="0"/>
                  <w:divBdr>
                    <w:top w:val="none" w:sz="0" w:space="0" w:color="auto"/>
                    <w:left w:val="none" w:sz="0" w:space="0" w:color="auto"/>
                    <w:bottom w:val="none" w:sz="0" w:space="0" w:color="auto"/>
                    <w:right w:val="none" w:sz="0" w:space="0" w:color="auto"/>
                  </w:divBdr>
                </w:div>
                <w:div w:id="352072240">
                  <w:marLeft w:val="0"/>
                  <w:marRight w:val="0"/>
                  <w:marTop w:val="0"/>
                  <w:marBottom w:val="0"/>
                  <w:divBdr>
                    <w:top w:val="none" w:sz="0" w:space="0" w:color="auto"/>
                    <w:left w:val="none" w:sz="0" w:space="0" w:color="auto"/>
                    <w:bottom w:val="none" w:sz="0" w:space="0" w:color="auto"/>
                    <w:right w:val="none" w:sz="0" w:space="0" w:color="auto"/>
                  </w:divBdr>
                </w:div>
                <w:div w:id="1937668735">
                  <w:marLeft w:val="0"/>
                  <w:marRight w:val="0"/>
                  <w:marTop w:val="0"/>
                  <w:marBottom w:val="0"/>
                  <w:divBdr>
                    <w:top w:val="none" w:sz="0" w:space="0" w:color="auto"/>
                    <w:left w:val="none" w:sz="0" w:space="0" w:color="auto"/>
                    <w:bottom w:val="none" w:sz="0" w:space="0" w:color="auto"/>
                    <w:right w:val="none" w:sz="0" w:space="0" w:color="auto"/>
                  </w:divBdr>
                </w:div>
                <w:div w:id="2121483455">
                  <w:marLeft w:val="0"/>
                  <w:marRight w:val="0"/>
                  <w:marTop w:val="0"/>
                  <w:marBottom w:val="0"/>
                  <w:divBdr>
                    <w:top w:val="none" w:sz="0" w:space="0" w:color="auto"/>
                    <w:left w:val="none" w:sz="0" w:space="0" w:color="auto"/>
                    <w:bottom w:val="none" w:sz="0" w:space="0" w:color="auto"/>
                    <w:right w:val="none" w:sz="0" w:space="0" w:color="auto"/>
                  </w:divBdr>
                </w:div>
                <w:div w:id="15736596">
                  <w:marLeft w:val="0"/>
                  <w:marRight w:val="0"/>
                  <w:marTop w:val="0"/>
                  <w:marBottom w:val="0"/>
                  <w:divBdr>
                    <w:top w:val="none" w:sz="0" w:space="0" w:color="auto"/>
                    <w:left w:val="none" w:sz="0" w:space="0" w:color="auto"/>
                    <w:bottom w:val="none" w:sz="0" w:space="0" w:color="auto"/>
                    <w:right w:val="none" w:sz="0" w:space="0" w:color="auto"/>
                  </w:divBdr>
                </w:div>
                <w:div w:id="1386222544">
                  <w:marLeft w:val="0"/>
                  <w:marRight w:val="0"/>
                  <w:marTop w:val="0"/>
                  <w:marBottom w:val="0"/>
                  <w:divBdr>
                    <w:top w:val="none" w:sz="0" w:space="0" w:color="auto"/>
                    <w:left w:val="none" w:sz="0" w:space="0" w:color="auto"/>
                    <w:bottom w:val="none" w:sz="0" w:space="0" w:color="auto"/>
                    <w:right w:val="none" w:sz="0" w:space="0" w:color="auto"/>
                  </w:divBdr>
                </w:div>
                <w:div w:id="822359470">
                  <w:marLeft w:val="0"/>
                  <w:marRight w:val="0"/>
                  <w:marTop w:val="0"/>
                  <w:marBottom w:val="0"/>
                  <w:divBdr>
                    <w:top w:val="none" w:sz="0" w:space="0" w:color="auto"/>
                    <w:left w:val="none" w:sz="0" w:space="0" w:color="auto"/>
                    <w:bottom w:val="none" w:sz="0" w:space="0" w:color="auto"/>
                    <w:right w:val="none" w:sz="0" w:space="0" w:color="auto"/>
                  </w:divBdr>
                </w:div>
                <w:div w:id="1897817758">
                  <w:marLeft w:val="0"/>
                  <w:marRight w:val="0"/>
                  <w:marTop w:val="0"/>
                  <w:marBottom w:val="0"/>
                  <w:divBdr>
                    <w:top w:val="none" w:sz="0" w:space="0" w:color="auto"/>
                    <w:left w:val="none" w:sz="0" w:space="0" w:color="auto"/>
                    <w:bottom w:val="none" w:sz="0" w:space="0" w:color="auto"/>
                    <w:right w:val="none" w:sz="0" w:space="0" w:color="auto"/>
                  </w:divBdr>
                </w:div>
                <w:div w:id="1949462068">
                  <w:marLeft w:val="0"/>
                  <w:marRight w:val="0"/>
                  <w:marTop w:val="0"/>
                  <w:marBottom w:val="0"/>
                  <w:divBdr>
                    <w:top w:val="none" w:sz="0" w:space="0" w:color="auto"/>
                    <w:left w:val="none" w:sz="0" w:space="0" w:color="auto"/>
                    <w:bottom w:val="none" w:sz="0" w:space="0" w:color="auto"/>
                    <w:right w:val="none" w:sz="0" w:space="0" w:color="auto"/>
                  </w:divBdr>
                </w:div>
                <w:div w:id="1834950757">
                  <w:marLeft w:val="0"/>
                  <w:marRight w:val="0"/>
                  <w:marTop w:val="0"/>
                  <w:marBottom w:val="0"/>
                  <w:divBdr>
                    <w:top w:val="none" w:sz="0" w:space="0" w:color="auto"/>
                    <w:left w:val="none" w:sz="0" w:space="0" w:color="auto"/>
                    <w:bottom w:val="none" w:sz="0" w:space="0" w:color="auto"/>
                    <w:right w:val="none" w:sz="0" w:space="0" w:color="auto"/>
                  </w:divBdr>
                </w:div>
                <w:div w:id="1617788390">
                  <w:marLeft w:val="0"/>
                  <w:marRight w:val="0"/>
                  <w:marTop w:val="0"/>
                  <w:marBottom w:val="0"/>
                  <w:divBdr>
                    <w:top w:val="none" w:sz="0" w:space="0" w:color="auto"/>
                    <w:left w:val="none" w:sz="0" w:space="0" w:color="auto"/>
                    <w:bottom w:val="none" w:sz="0" w:space="0" w:color="auto"/>
                    <w:right w:val="none" w:sz="0" w:space="0" w:color="auto"/>
                  </w:divBdr>
                </w:div>
                <w:div w:id="452794710">
                  <w:marLeft w:val="0"/>
                  <w:marRight w:val="0"/>
                  <w:marTop w:val="0"/>
                  <w:marBottom w:val="0"/>
                  <w:divBdr>
                    <w:top w:val="none" w:sz="0" w:space="0" w:color="auto"/>
                    <w:left w:val="none" w:sz="0" w:space="0" w:color="auto"/>
                    <w:bottom w:val="none" w:sz="0" w:space="0" w:color="auto"/>
                    <w:right w:val="none" w:sz="0" w:space="0" w:color="auto"/>
                  </w:divBdr>
                </w:div>
                <w:div w:id="433211245">
                  <w:marLeft w:val="0"/>
                  <w:marRight w:val="0"/>
                  <w:marTop w:val="0"/>
                  <w:marBottom w:val="0"/>
                  <w:divBdr>
                    <w:top w:val="none" w:sz="0" w:space="0" w:color="auto"/>
                    <w:left w:val="none" w:sz="0" w:space="0" w:color="auto"/>
                    <w:bottom w:val="none" w:sz="0" w:space="0" w:color="auto"/>
                    <w:right w:val="none" w:sz="0" w:space="0" w:color="auto"/>
                  </w:divBdr>
                </w:div>
                <w:div w:id="969213100">
                  <w:marLeft w:val="0"/>
                  <w:marRight w:val="0"/>
                  <w:marTop w:val="0"/>
                  <w:marBottom w:val="0"/>
                  <w:divBdr>
                    <w:top w:val="none" w:sz="0" w:space="0" w:color="auto"/>
                    <w:left w:val="none" w:sz="0" w:space="0" w:color="auto"/>
                    <w:bottom w:val="none" w:sz="0" w:space="0" w:color="auto"/>
                    <w:right w:val="none" w:sz="0" w:space="0" w:color="auto"/>
                  </w:divBdr>
                </w:div>
                <w:div w:id="1000354249">
                  <w:marLeft w:val="0"/>
                  <w:marRight w:val="0"/>
                  <w:marTop w:val="0"/>
                  <w:marBottom w:val="0"/>
                  <w:divBdr>
                    <w:top w:val="none" w:sz="0" w:space="0" w:color="auto"/>
                    <w:left w:val="none" w:sz="0" w:space="0" w:color="auto"/>
                    <w:bottom w:val="none" w:sz="0" w:space="0" w:color="auto"/>
                    <w:right w:val="none" w:sz="0" w:space="0" w:color="auto"/>
                  </w:divBdr>
                </w:div>
                <w:div w:id="1920362113">
                  <w:marLeft w:val="0"/>
                  <w:marRight w:val="0"/>
                  <w:marTop w:val="0"/>
                  <w:marBottom w:val="0"/>
                  <w:divBdr>
                    <w:top w:val="none" w:sz="0" w:space="0" w:color="auto"/>
                    <w:left w:val="none" w:sz="0" w:space="0" w:color="auto"/>
                    <w:bottom w:val="none" w:sz="0" w:space="0" w:color="auto"/>
                    <w:right w:val="none" w:sz="0" w:space="0" w:color="auto"/>
                  </w:divBdr>
                </w:div>
                <w:div w:id="1992250304">
                  <w:marLeft w:val="0"/>
                  <w:marRight w:val="0"/>
                  <w:marTop w:val="0"/>
                  <w:marBottom w:val="0"/>
                  <w:divBdr>
                    <w:top w:val="none" w:sz="0" w:space="0" w:color="auto"/>
                    <w:left w:val="none" w:sz="0" w:space="0" w:color="auto"/>
                    <w:bottom w:val="none" w:sz="0" w:space="0" w:color="auto"/>
                    <w:right w:val="none" w:sz="0" w:space="0" w:color="auto"/>
                  </w:divBdr>
                </w:div>
                <w:div w:id="63767462">
                  <w:marLeft w:val="0"/>
                  <w:marRight w:val="0"/>
                  <w:marTop w:val="0"/>
                  <w:marBottom w:val="0"/>
                  <w:divBdr>
                    <w:top w:val="none" w:sz="0" w:space="0" w:color="auto"/>
                    <w:left w:val="none" w:sz="0" w:space="0" w:color="auto"/>
                    <w:bottom w:val="none" w:sz="0" w:space="0" w:color="auto"/>
                    <w:right w:val="none" w:sz="0" w:space="0" w:color="auto"/>
                  </w:divBdr>
                </w:div>
                <w:div w:id="2070373963">
                  <w:marLeft w:val="0"/>
                  <w:marRight w:val="0"/>
                  <w:marTop w:val="0"/>
                  <w:marBottom w:val="0"/>
                  <w:divBdr>
                    <w:top w:val="none" w:sz="0" w:space="0" w:color="auto"/>
                    <w:left w:val="none" w:sz="0" w:space="0" w:color="auto"/>
                    <w:bottom w:val="none" w:sz="0" w:space="0" w:color="auto"/>
                    <w:right w:val="none" w:sz="0" w:space="0" w:color="auto"/>
                  </w:divBdr>
                </w:div>
                <w:div w:id="80178593">
                  <w:marLeft w:val="0"/>
                  <w:marRight w:val="0"/>
                  <w:marTop w:val="0"/>
                  <w:marBottom w:val="0"/>
                  <w:divBdr>
                    <w:top w:val="none" w:sz="0" w:space="0" w:color="auto"/>
                    <w:left w:val="none" w:sz="0" w:space="0" w:color="auto"/>
                    <w:bottom w:val="none" w:sz="0" w:space="0" w:color="auto"/>
                    <w:right w:val="none" w:sz="0" w:space="0" w:color="auto"/>
                  </w:divBdr>
                </w:div>
                <w:div w:id="1494679615">
                  <w:marLeft w:val="0"/>
                  <w:marRight w:val="0"/>
                  <w:marTop w:val="0"/>
                  <w:marBottom w:val="0"/>
                  <w:divBdr>
                    <w:top w:val="none" w:sz="0" w:space="0" w:color="auto"/>
                    <w:left w:val="none" w:sz="0" w:space="0" w:color="auto"/>
                    <w:bottom w:val="none" w:sz="0" w:space="0" w:color="auto"/>
                    <w:right w:val="none" w:sz="0" w:space="0" w:color="auto"/>
                  </w:divBdr>
                </w:div>
                <w:div w:id="1856113123">
                  <w:marLeft w:val="0"/>
                  <w:marRight w:val="0"/>
                  <w:marTop w:val="0"/>
                  <w:marBottom w:val="0"/>
                  <w:divBdr>
                    <w:top w:val="none" w:sz="0" w:space="0" w:color="auto"/>
                    <w:left w:val="none" w:sz="0" w:space="0" w:color="auto"/>
                    <w:bottom w:val="none" w:sz="0" w:space="0" w:color="auto"/>
                    <w:right w:val="none" w:sz="0" w:space="0" w:color="auto"/>
                  </w:divBdr>
                </w:div>
                <w:div w:id="1464887772">
                  <w:marLeft w:val="0"/>
                  <w:marRight w:val="0"/>
                  <w:marTop w:val="0"/>
                  <w:marBottom w:val="0"/>
                  <w:divBdr>
                    <w:top w:val="none" w:sz="0" w:space="0" w:color="auto"/>
                    <w:left w:val="none" w:sz="0" w:space="0" w:color="auto"/>
                    <w:bottom w:val="none" w:sz="0" w:space="0" w:color="auto"/>
                    <w:right w:val="none" w:sz="0" w:space="0" w:color="auto"/>
                  </w:divBdr>
                </w:div>
                <w:div w:id="1269775106">
                  <w:marLeft w:val="0"/>
                  <w:marRight w:val="0"/>
                  <w:marTop w:val="0"/>
                  <w:marBottom w:val="0"/>
                  <w:divBdr>
                    <w:top w:val="none" w:sz="0" w:space="0" w:color="auto"/>
                    <w:left w:val="none" w:sz="0" w:space="0" w:color="auto"/>
                    <w:bottom w:val="none" w:sz="0" w:space="0" w:color="auto"/>
                    <w:right w:val="none" w:sz="0" w:space="0" w:color="auto"/>
                  </w:divBdr>
                </w:div>
                <w:div w:id="1274753112">
                  <w:marLeft w:val="0"/>
                  <w:marRight w:val="0"/>
                  <w:marTop w:val="0"/>
                  <w:marBottom w:val="0"/>
                  <w:divBdr>
                    <w:top w:val="none" w:sz="0" w:space="0" w:color="auto"/>
                    <w:left w:val="none" w:sz="0" w:space="0" w:color="auto"/>
                    <w:bottom w:val="none" w:sz="0" w:space="0" w:color="auto"/>
                    <w:right w:val="none" w:sz="0" w:space="0" w:color="auto"/>
                  </w:divBdr>
                </w:div>
                <w:div w:id="793596773">
                  <w:marLeft w:val="0"/>
                  <w:marRight w:val="0"/>
                  <w:marTop w:val="0"/>
                  <w:marBottom w:val="0"/>
                  <w:divBdr>
                    <w:top w:val="none" w:sz="0" w:space="0" w:color="auto"/>
                    <w:left w:val="none" w:sz="0" w:space="0" w:color="auto"/>
                    <w:bottom w:val="none" w:sz="0" w:space="0" w:color="auto"/>
                    <w:right w:val="none" w:sz="0" w:space="0" w:color="auto"/>
                  </w:divBdr>
                </w:div>
                <w:div w:id="1765615313">
                  <w:marLeft w:val="0"/>
                  <w:marRight w:val="0"/>
                  <w:marTop w:val="0"/>
                  <w:marBottom w:val="0"/>
                  <w:divBdr>
                    <w:top w:val="none" w:sz="0" w:space="0" w:color="auto"/>
                    <w:left w:val="none" w:sz="0" w:space="0" w:color="auto"/>
                    <w:bottom w:val="none" w:sz="0" w:space="0" w:color="auto"/>
                    <w:right w:val="none" w:sz="0" w:space="0" w:color="auto"/>
                  </w:divBdr>
                </w:div>
                <w:div w:id="664895472">
                  <w:marLeft w:val="0"/>
                  <w:marRight w:val="0"/>
                  <w:marTop w:val="0"/>
                  <w:marBottom w:val="0"/>
                  <w:divBdr>
                    <w:top w:val="none" w:sz="0" w:space="0" w:color="auto"/>
                    <w:left w:val="none" w:sz="0" w:space="0" w:color="auto"/>
                    <w:bottom w:val="none" w:sz="0" w:space="0" w:color="auto"/>
                    <w:right w:val="none" w:sz="0" w:space="0" w:color="auto"/>
                  </w:divBdr>
                </w:div>
                <w:div w:id="1263147556">
                  <w:marLeft w:val="0"/>
                  <w:marRight w:val="0"/>
                  <w:marTop w:val="0"/>
                  <w:marBottom w:val="0"/>
                  <w:divBdr>
                    <w:top w:val="none" w:sz="0" w:space="0" w:color="auto"/>
                    <w:left w:val="none" w:sz="0" w:space="0" w:color="auto"/>
                    <w:bottom w:val="none" w:sz="0" w:space="0" w:color="auto"/>
                    <w:right w:val="none" w:sz="0" w:space="0" w:color="auto"/>
                  </w:divBdr>
                </w:div>
                <w:div w:id="1603030923">
                  <w:marLeft w:val="0"/>
                  <w:marRight w:val="0"/>
                  <w:marTop w:val="0"/>
                  <w:marBottom w:val="0"/>
                  <w:divBdr>
                    <w:top w:val="none" w:sz="0" w:space="0" w:color="auto"/>
                    <w:left w:val="none" w:sz="0" w:space="0" w:color="auto"/>
                    <w:bottom w:val="none" w:sz="0" w:space="0" w:color="auto"/>
                    <w:right w:val="none" w:sz="0" w:space="0" w:color="auto"/>
                  </w:divBdr>
                </w:div>
                <w:div w:id="476411879">
                  <w:marLeft w:val="0"/>
                  <w:marRight w:val="0"/>
                  <w:marTop w:val="0"/>
                  <w:marBottom w:val="0"/>
                  <w:divBdr>
                    <w:top w:val="none" w:sz="0" w:space="0" w:color="auto"/>
                    <w:left w:val="none" w:sz="0" w:space="0" w:color="auto"/>
                    <w:bottom w:val="none" w:sz="0" w:space="0" w:color="auto"/>
                    <w:right w:val="none" w:sz="0" w:space="0" w:color="auto"/>
                  </w:divBdr>
                </w:div>
                <w:div w:id="2134398742">
                  <w:marLeft w:val="0"/>
                  <w:marRight w:val="0"/>
                  <w:marTop w:val="0"/>
                  <w:marBottom w:val="0"/>
                  <w:divBdr>
                    <w:top w:val="none" w:sz="0" w:space="0" w:color="auto"/>
                    <w:left w:val="none" w:sz="0" w:space="0" w:color="auto"/>
                    <w:bottom w:val="none" w:sz="0" w:space="0" w:color="auto"/>
                    <w:right w:val="none" w:sz="0" w:space="0" w:color="auto"/>
                  </w:divBdr>
                </w:div>
                <w:div w:id="35156968">
                  <w:marLeft w:val="0"/>
                  <w:marRight w:val="0"/>
                  <w:marTop w:val="0"/>
                  <w:marBottom w:val="0"/>
                  <w:divBdr>
                    <w:top w:val="none" w:sz="0" w:space="0" w:color="auto"/>
                    <w:left w:val="none" w:sz="0" w:space="0" w:color="auto"/>
                    <w:bottom w:val="none" w:sz="0" w:space="0" w:color="auto"/>
                    <w:right w:val="none" w:sz="0" w:space="0" w:color="auto"/>
                  </w:divBdr>
                </w:div>
                <w:div w:id="1221479918">
                  <w:marLeft w:val="0"/>
                  <w:marRight w:val="0"/>
                  <w:marTop w:val="0"/>
                  <w:marBottom w:val="0"/>
                  <w:divBdr>
                    <w:top w:val="none" w:sz="0" w:space="0" w:color="auto"/>
                    <w:left w:val="none" w:sz="0" w:space="0" w:color="auto"/>
                    <w:bottom w:val="none" w:sz="0" w:space="0" w:color="auto"/>
                    <w:right w:val="none" w:sz="0" w:space="0" w:color="auto"/>
                  </w:divBdr>
                </w:div>
                <w:div w:id="1410732833">
                  <w:marLeft w:val="0"/>
                  <w:marRight w:val="0"/>
                  <w:marTop w:val="0"/>
                  <w:marBottom w:val="0"/>
                  <w:divBdr>
                    <w:top w:val="none" w:sz="0" w:space="0" w:color="auto"/>
                    <w:left w:val="none" w:sz="0" w:space="0" w:color="auto"/>
                    <w:bottom w:val="none" w:sz="0" w:space="0" w:color="auto"/>
                    <w:right w:val="none" w:sz="0" w:space="0" w:color="auto"/>
                  </w:divBdr>
                </w:div>
                <w:div w:id="1793747915">
                  <w:marLeft w:val="0"/>
                  <w:marRight w:val="0"/>
                  <w:marTop w:val="0"/>
                  <w:marBottom w:val="0"/>
                  <w:divBdr>
                    <w:top w:val="none" w:sz="0" w:space="0" w:color="auto"/>
                    <w:left w:val="none" w:sz="0" w:space="0" w:color="auto"/>
                    <w:bottom w:val="none" w:sz="0" w:space="0" w:color="auto"/>
                    <w:right w:val="none" w:sz="0" w:space="0" w:color="auto"/>
                  </w:divBdr>
                </w:div>
                <w:div w:id="1794979557">
                  <w:marLeft w:val="0"/>
                  <w:marRight w:val="0"/>
                  <w:marTop w:val="0"/>
                  <w:marBottom w:val="0"/>
                  <w:divBdr>
                    <w:top w:val="none" w:sz="0" w:space="0" w:color="auto"/>
                    <w:left w:val="none" w:sz="0" w:space="0" w:color="auto"/>
                    <w:bottom w:val="none" w:sz="0" w:space="0" w:color="auto"/>
                    <w:right w:val="none" w:sz="0" w:space="0" w:color="auto"/>
                  </w:divBdr>
                </w:div>
                <w:div w:id="2067558921">
                  <w:marLeft w:val="0"/>
                  <w:marRight w:val="0"/>
                  <w:marTop w:val="0"/>
                  <w:marBottom w:val="0"/>
                  <w:divBdr>
                    <w:top w:val="none" w:sz="0" w:space="0" w:color="auto"/>
                    <w:left w:val="none" w:sz="0" w:space="0" w:color="auto"/>
                    <w:bottom w:val="none" w:sz="0" w:space="0" w:color="auto"/>
                    <w:right w:val="none" w:sz="0" w:space="0" w:color="auto"/>
                  </w:divBdr>
                </w:div>
                <w:div w:id="1575166561">
                  <w:marLeft w:val="0"/>
                  <w:marRight w:val="0"/>
                  <w:marTop w:val="0"/>
                  <w:marBottom w:val="0"/>
                  <w:divBdr>
                    <w:top w:val="none" w:sz="0" w:space="0" w:color="auto"/>
                    <w:left w:val="none" w:sz="0" w:space="0" w:color="auto"/>
                    <w:bottom w:val="none" w:sz="0" w:space="0" w:color="auto"/>
                    <w:right w:val="none" w:sz="0" w:space="0" w:color="auto"/>
                  </w:divBdr>
                </w:div>
                <w:div w:id="32655026">
                  <w:marLeft w:val="0"/>
                  <w:marRight w:val="0"/>
                  <w:marTop w:val="0"/>
                  <w:marBottom w:val="0"/>
                  <w:divBdr>
                    <w:top w:val="none" w:sz="0" w:space="0" w:color="auto"/>
                    <w:left w:val="none" w:sz="0" w:space="0" w:color="auto"/>
                    <w:bottom w:val="none" w:sz="0" w:space="0" w:color="auto"/>
                    <w:right w:val="none" w:sz="0" w:space="0" w:color="auto"/>
                  </w:divBdr>
                </w:div>
                <w:div w:id="1044982579">
                  <w:marLeft w:val="0"/>
                  <w:marRight w:val="0"/>
                  <w:marTop w:val="0"/>
                  <w:marBottom w:val="0"/>
                  <w:divBdr>
                    <w:top w:val="none" w:sz="0" w:space="0" w:color="auto"/>
                    <w:left w:val="none" w:sz="0" w:space="0" w:color="auto"/>
                    <w:bottom w:val="none" w:sz="0" w:space="0" w:color="auto"/>
                    <w:right w:val="none" w:sz="0" w:space="0" w:color="auto"/>
                  </w:divBdr>
                </w:div>
                <w:div w:id="1645235640">
                  <w:marLeft w:val="0"/>
                  <w:marRight w:val="0"/>
                  <w:marTop w:val="0"/>
                  <w:marBottom w:val="0"/>
                  <w:divBdr>
                    <w:top w:val="none" w:sz="0" w:space="0" w:color="auto"/>
                    <w:left w:val="none" w:sz="0" w:space="0" w:color="auto"/>
                    <w:bottom w:val="none" w:sz="0" w:space="0" w:color="auto"/>
                    <w:right w:val="none" w:sz="0" w:space="0" w:color="auto"/>
                  </w:divBdr>
                </w:div>
                <w:div w:id="644163983">
                  <w:marLeft w:val="0"/>
                  <w:marRight w:val="0"/>
                  <w:marTop w:val="0"/>
                  <w:marBottom w:val="0"/>
                  <w:divBdr>
                    <w:top w:val="none" w:sz="0" w:space="0" w:color="auto"/>
                    <w:left w:val="none" w:sz="0" w:space="0" w:color="auto"/>
                    <w:bottom w:val="none" w:sz="0" w:space="0" w:color="auto"/>
                    <w:right w:val="none" w:sz="0" w:space="0" w:color="auto"/>
                  </w:divBdr>
                </w:div>
                <w:div w:id="1973363832">
                  <w:marLeft w:val="0"/>
                  <w:marRight w:val="0"/>
                  <w:marTop w:val="0"/>
                  <w:marBottom w:val="0"/>
                  <w:divBdr>
                    <w:top w:val="none" w:sz="0" w:space="0" w:color="auto"/>
                    <w:left w:val="none" w:sz="0" w:space="0" w:color="auto"/>
                    <w:bottom w:val="none" w:sz="0" w:space="0" w:color="auto"/>
                    <w:right w:val="none" w:sz="0" w:space="0" w:color="auto"/>
                  </w:divBdr>
                </w:div>
                <w:div w:id="443228537">
                  <w:marLeft w:val="0"/>
                  <w:marRight w:val="0"/>
                  <w:marTop w:val="0"/>
                  <w:marBottom w:val="0"/>
                  <w:divBdr>
                    <w:top w:val="none" w:sz="0" w:space="0" w:color="auto"/>
                    <w:left w:val="none" w:sz="0" w:space="0" w:color="auto"/>
                    <w:bottom w:val="none" w:sz="0" w:space="0" w:color="auto"/>
                    <w:right w:val="none" w:sz="0" w:space="0" w:color="auto"/>
                  </w:divBdr>
                </w:div>
                <w:div w:id="572742604">
                  <w:marLeft w:val="0"/>
                  <w:marRight w:val="0"/>
                  <w:marTop w:val="0"/>
                  <w:marBottom w:val="0"/>
                  <w:divBdr>
                    <w:top w:val="none" w:sz="0" w:space="0" w:color="auto"/>
                    <w:left w:val="none" w:sz="0" w:space="0" w:color="auto"/>
                    <w:bottom w:val="none" w:sz="0" w:space="0" w:color="auto"/>
                    <w:right w:val="none" w:sz="0" w:space="0" w:color="auto"/>
                  </w:divBdr>
                </w:div>
                <w:div w:id="1407728840">
                  <w:marLeft w:val="0"/>
                  <w:marRight w:val="0"/>
                  <w:marTop w:val="0"/>
                  <w:marBottom w:val="0"/>
                  <w:divBdr>
                    <w:top w:val="none" w:sz="0" w:space="0" w:color="auto"/>
                    <w:left w:val="none" w:sz="0" w:space="0" w:color="auto"/>
                    <w:bottom w:val="none" w:sz="0" w:space="0" w:color="auto"/>
                    <w:right w:val="none" w:sz="0" w:space="0" w:color="auto"/>
                  </w:divBdr>
                </w:div>
                <w:div w:id="1501190585">
                  <w:marLeft w:val="0"/>
                  <w:marRight w:val="0"/>
                  <w:marTop w:val="0"/>
                  <w:marBottom w:val="0"/>
                  <w:divBdr>
                    <w:top w:val="none" w:sz="0" w:space="0" w:color="auto"/>
                    <w:left w:val="none" w:sz="0" w:space="0" w:color="auto"/>
                    <w:bottom w:val="none" w:sz="0" w:space="0" w:color="auto"/>
                    <w:right w:val="none" w:sz="0" w:space="0" w:color="auto"/>
                  </w:divBdr>
                </w:div>
                <w:div w:id="579485607">
                  <w:marLeft w:val="0"/>
                  <w:marRight w:val="0"/>
                  <w:marTop w:val="0"/>
                  <w:marBottom w:val="0"/>
                  <w:divBdr>
                    <w:top w:val="none" w:sz="0" w:space="0" w:color="auto"/>
                    <w:left w:val="none" w:sz="0" w:space="0" w:color="auto"/>
                    <w:bottom w:val="none" w:sz="0" w:space="0" w:color="auto"/>
                    <w:right w:val="none" w:sz="0" w:space="0" w:color="auto"/>
                  </w:divBdr>
                </w:div>
                <w:div w:id="1933124912">
                  <w:marLeft w:val="0"/>
                  <w:marRight w:val="0"/>
                  <w:marTop w:val="0"/>
                  <w:marBottom w:val="0"/>
                  <w:divBdr>
                    <w:top w:val="none" w:sz="0" w:space="0" w:color="auto"/>
                    <w:left w:val="none" w:sz="0" w:space="0" w:color="auto"/>
                    <w:bottom w:val="none" w:sz="0" w:space="0" w:color="auto"/>
                    <w:right w:val="none" w:sz="0" w:space="0" w:color="auto"/>
                  </w:divBdr>
                </w:div>
                <w:div w:id="1068303426">
                  <w:marLeft w:val="0"/>
                  <w:marRight w:val="0"/>
                  <w:marTop w:val="0"/>
                  <w:marBottom w:val="0"/>
                  <w:divBdr>
                    <w:top w:val="none" w:sz="0" w:space="0" w:color="auto"/>
                    <w:left w:val="none" w:sz="0" w:space="0" w:color="auto"/>
                    <w:bottom w:val="none" w:sz="0" w:space="0" w:color="auto"/>
                    <w:right w:val="none" w:sz="0" w:space="0" w:color="auto"/>
                  </w:divBdr>
                </w:div>
                <w:div w:id="1874803810">
                  <w:marLeft w:val="0"/>
                  <w:marRight w:val="0"/>
                  <w:marTop w:val="0"/>
                  <w:marBottom w:val="0"/>
                  <w:divBdr>
                    <w:top w:val="none" w:sz="0" w:space="0" w:color="auto"/>
                    <w:left w:val="none" w:sz="0" w:space="0" w:color="auto"/>
                    <w:bottom w:val="none" w:sz="0" w:space="0" w:color="auto"/>
                    <w:right w:val="none" w:sz="0" w:space="0" w:color="auto"/>
                  </w:divBdr>
                </w:div>
                <w:div w:id="435907823">
                  <w:marLeft w:val="0"/>
                  <w:marRight w:val="0"/>
                  <w:marTop w:val="0"/>
                  <w:marBottom w:val="0"/>
                  <w:divBdr>
                    <w:top w:val="none" w:sz="0" w:space="0" w:color="auto"/>
                    <w:left w:val="none" w:sz="0" w:space="0" w:color="auto"/>
                    <w:bottom w:val="none" w:sz="0" w:space="0" w:color="auto"/>
                    <w:right w:val="none" w:sz="0" w:space="0" w:color="auto"/>
                  </w:divBdr>
                </w:div>
                <w:div w:id="758215680">
                  <w:marLeft w:val="0"/>
                  <w:marRight w:val="0"/>
                  <w:marTop w:val="0"/>
                  <w:marBottom w:val="0"/>
                  <w:divBdr>
                    <w:top w:val="none" w:sz="0" w:space="0" w:color="auto"/>
                    <w:left w:val="none" w:sz="0" w:space="0" w:color="auto"/>
                    <w:bottom w:val="none" w:sz="0" w:space="0" w:color="auto"/>
                    <w:right w:val="none" w:sz="0" w:space="0" w:color="auto"/>
                  </w:divBdr>
                </w:div>
                <w:div w:id="1043167045">
                  <w:marLeft w:val="0"/>
                  <w:marRight w:val="0"/>
                  <w:marTop w:val="0"/>
                  <w:marBottom w:val="0"/>
                  <w:divBdr>
                    <w:top w:val="none" w:sz="0" w:space="0" w:color="auto"/>
                    <w:left w:val="none" w:sz="0" w:space="0" w:color="auto"/>
                    <w:bottom w:val="none" w:sz="0" w:space="0" w:color="auto"/>
                    <w:right w:val="none" w:sz="0" w:space="0" w:color="auto"/>
                  </w:divBdr>
                </w:div>
                <w:div w:id="1102409712">
                  <w:marLeft w:val="0"/>
                  <w:marRight w:val="0"/>
                  <w:marTop w:val="0"/>
                  <w:marBottom w:val="0"/>
                  <w:divBdr>
                    <w:top w:val="none" w:sz="0" w:space="0" w:color="auto"/>
                    <w:left w:val="none" w:sz="0" w:space="0" w:color="auto"/>
                    <w:bottom w:val="none" w:sz="0" w:space="0" w:color="auto"/>
                    <w:right w:val="none" w:sz="0" w:space="0" w:color="auto"/>
                  </w:divBdr>
                </w:div>
                <w:div w:id="1654260679">
                  <w:marLeft w:val="0"/>
                  <w:marRight w:val="0"/>
                  <w:marTop w:val="0"/>
                  <w:marBottom w:val="0"/>
                  <w:divBdr>
                    <w:top w:val="none" w:sz="0" w:space="0" w:color="auto"/>
                    <w:left w:val="none" w:sz="0" w:space="0" w:color="auto"/>
                    <w:bottom w:val="none" w:sz="0" w:space="0" w:color="auto"/>
                    <w:right w:val="none" w:sz="0" w:space="0" w:color="auto"/>
                  </w:divBdr>
                </w:div>
                <w:div w:id="1989086120">
                  <w:marLeft w:val="0"/>
                  <w:marRight w:val="0"/>
                  <w:marTop w:val="0"/>
                  <w:marBottom w:val="0"/>
                  <w:divBdr>
                    <w:top w:val="none" w:sz="0" w:space="0" w:color="auto"/>
                    <w:left w:val="none" w:sz="0" w:space="0" w:color="auto"/>
                    <w:bottom w:val="none" w:sz="0" w:space="0" w:color="auto"/>
                    <w:right w:val="none" w:sz="0" w:space="0" w:color="auto"/>
                  </w:divBdr>
                </w:div>
                <w:div w:id="630208659">
                  <w:marLeft w:val="0"/>
                  <w:marRight w:val="0"/>
                  <w:marTop w:val="0"/>
                  <w:marBottom w:val="0"/>
                  <w:divBdr>
                    <w:top w:val="none" w:sz="0" w:space="0" w:color="auto"/>
                    <w:left w:val="none" w:sz="0" w:space="0" w:color="auto"/>
                    <w:bottom w:val="none" w:sz="0" w:space="0" w:color="auto"/>
                    <w:right w:val="none" w:sz="0" w:space="0" w:color="auto"/>
                  </w:divBdr>
                </w:div>
                <w:div w:id="2079741309">
                  <w:marLeft w:val="0"/>
                  <w:marRight w:val="0"/>
                  <w:marTop w:val="0"/>
                  <w:marBottom w:val="0"/>
                  <w:divBdr>
                    <w:top w:val="none" w:sz="0" w:space="0" w:color="auto"/>
                    <w:left w:val="none" w:sz="0" w:space="0" w:color="auto"/>
                    <w:bottom w:val="none" w:sz="0" w:space="0" w:color="auto"/>
                    <w:right w:val="none" w:sz="0" w:space="0" w:color="auto"/>
                  </w:divBdr>
                </w:div>
                <w:div w:id="805584580">
                  <w:marLeft w:val="0"/>
                  <w:marRight w:val="0"/>
                  <w:marTop w:val="0"/>
                  <w:marBottom w:val="0"/>
                  <w:divBdr>
                    <w:top w:val="none" w:sz="0" w:space="0" w:color="auto"/>
                    <w:left w:val="none" w:sz="0" w:space="0" w:color="auto"/>
                    <w:bottom w:val="none" w:sz="0" w:space="0" w:color="auto"/>
                    <w:right w:val="none" w:sz="0" w:space="0" w:color="auto"/>
                  </w:divBdr>
                </w:div>
                <w:div w:id="119105425">
                  <w:marLeft w:val="0"/>
                  <w:marRight w:val="0"/>
                  <w:marTop w:val="0"/>
                  <w:marBottom w:val="0"/>
                  <w:divBdr>
                    <w:top w:val="none" w:sz="0" w:space="0" w:color="auto"/>
                    <w:left w:val="none" w:sz="0" w:space="0" w:color="auto"/>
                    <w:bottom w:val="none" w:sz="0" w:space="0" w:color="auto"/>
                    <w:right w:val="none" w:sz="0" w:space="0" w:color="auto"/>
                  </w:divBdr>
                </w:div>
                <w:div w:id="1285116180">
                  <w:marLeft w:val="0"/>
                  <w:marRight w:val="0"/>
                  <w:marTop w:val="0"/>
                  <w:marBottom w:val="0"/>
                  <w:divBdr>
                    <w:top w:val="none" w:sz="0" w:space="0" w:color="auto"/>
                    <w:left w:val="none" w:sz="0" w:space="0" w:color="auto"/>
                    <w:bottom w:val="none" w:sz="0" w:space="0" w:color="auto"/>
                    <w:right w:val="none" w:sz="0" w:space="0" w:color="auto"/>
                  </w:divBdr>
                </w:div>
                <w:div w:id="2710073">
                  <w:marLeft w:val="0"/>
                  <w:marRight w:val="0"/>
                  <w:marTop w:val="0"/>
                  <w:marBottom w:val="0"/>
                  <w:divBdr>
                    <w:top w:val="none" w:sz="0" w:space="0" w:color="auto"/>
                    <w:left w:val="none" w:sz="0" w:space="0" w:color="auto"/>
                    <w:bottom w:val="none" w:sz="0" w:space="0" w:color="auto"/>
                    <w:right w:val="none" w:sz="0" w:space="0" w:color="auto"/>
                  </w:divBdr>
                </w:div>
                <w:div w:id="1925337386">
                  <w:marLeft w:val="0"/>
                  <w:marRight w:val="0"/>
                  <w:marTop w:val="0"/>
                  <w:marBottom w:val="0"/>
                  <w:divBdr>
                    <w:top w:val="none" w:sz="0" w:space="0" w:color="auto"/>
                    <w:left w:val="none" w:sz="0" w:space="0" w:color="auto"/>
                    <w:bottom w:val="none" w:sz="0" w:space="0" w:color="auto"/>
                    <w:right w:val="none" w:sz="0" w:space="0" w:color="auto"/>
                  </w:divBdr>
                </w:div>
                <w:div w:id="1395276474">
                  <w:marLeft w:val="0"/>
                  <w:marRight w:val="0"/>
                  <w:marTop w:val="0"/>
                  <w:marBottom w:val="0"/>
                  <w:divBdr>
                    <w:top w:val="none" w:sz="0" w:space="0" w:color="auto"/>
                    <w:left w:val="none" w:sz="0" w:space="0" w:color="auto"/>
                    <w:bottom w:val="none" w:sz="0" w:space="0" w:color="auto"/>
                    <w:right w:val="none" w:sz="0" w:space="0" w:color="auto"/>
                  </w:divBdr>
                </w:div>
                <w:div w:id="167526091">
                  <w:marLeft w:val="0"/>
                  <w:marRight w:val="0"/>
                  <w:marTop w:val="0"/>
                  <w:marBottom w:val="0"/>
                  <w:divBdr>
                    <w:top w:val="none" w:sz="0" w:space="0" w:color="auto"/>
                    <w:left w:val="none" w:sz="0" w:space="0" w:color="auto"/>
                    <w:bottom w:val="none" w:sz="0" w:space="0" w:color="auto"/>
                    <w:right w:val="none" w:sz="0" w:space="0" w:color="auto"/>
                  </w:divBdr>
                </w:div>
                <w:div w:id="12732023">
                  <w:marLeft w:val="0"/>
                  <w:marRight w:val="0"/>
                  <w:marTop w:val="0"/>
                  <w:marBottom w:val="0"/>
                  <w:divBdr>
                    <w:top w:val="none" w:sz="0" w:space="0" w:color="auto"/>
                    <w:left w:val="none" w:sz="0" w:space="0" w:color="auto"/>
                    <w:bottom w:val="none" w:sz="0" w:space="0" w:color="auto"/>
                    <w:right w:val="none" w:sz="0" w:space="0" w:color="auto"/>
                  </w:divBdr>
                </w:div>
                <w:div w:id="1587154268">
                  <w:marLeft w:val="0"/>
                  <w:marRight w:val="0"/>
                  <w:marTop w:val="0"/>
                  <w:marBottom w:val="0"/>
                  <w:divBdr>
                    <w:top w:val="none" w:sz="0" w:space="0" w:color="auto"/>
                    <w:left w:val="none" w:sz="0" w:space="0" w:color="auto"/>
                    <w:bottom w:val="none" w:sz="0" w:space="0" w:color="auto"/>
                    <w:right w:val="none" w:sz="0" w:space="0" w:color="auto"/>
                  </w:divBdr>
                </w:div>
                <w:div w:id="69890535">
                  <w:marLeft w:val="0"/>
                  <w:marRight w:val="0"/>
                  <w:marTop w:val="0"/>
                  <w:marBottom w:val="0"/>
                  <w:divBdr>
                    <w:top w:val="none" w:sz="0" w:space="0" w:color="auto"/>
                    <w:left w:val="none" w:sz="0" w:space="0" w:color="auto"/>
                    <w:bottom w:val="none" w:sz="0" w:space="0" w:color="auto"/>
                    <w:right w:val="none" w:sz="0" w:space="0" w:color="auto"/>
                  </w:divBdr>
                </w:div>
                <w:div w:id="1270358116">
                  <w:marLeft w:val="0"/>
                  <w:marRight w:val="0"/>
                  <w:marTop w:val="0"/>
                  <w:marBottom w:val="0"/>
                  <w:divBdr>
                    <w:top w:val="none" w:sz="0" w:space="0" w:color="auto"/>
                    <w:left w:val="none" w:sz="0" w:space="0" w:color="auto"/>
                    <w:bottom w:val="none" w:sz="0" w:space="0" w:color="auto"/>
                    <w:right w:val="none" w:sz="0" w:space="0" w:color="auto"/>
                  </w:divBdr>
                </w:div>
                <w:div w:id="450632698">
                  <w:marLeft w:val="0"/>
                  <w:marRight w:val="0"/>
                  <w:marTop w:val="0"/>
                  <w:marBottom w:val="0"/>
                  <w:divBdr>
                    <w:top w:val="none" w:sz="0" w:space="0" w:color="auto"/>
                    <w:left w:val="none" w:sz="0" w:space="0" w:color="auto"/>
                    <w:bottom w:val="none" w:sz="0" w:space="0" w:color="auto"/>
                    <w:right w:val="none" w:sz="0" w:space="0" w:color="auto"/>
                  </w:divBdr>
                </w:div>
                <w:div w:id="1750495755">
                  <w:marLeft w:val="0"/>
                  <w:marRight w:val="0"/>
                  <w:marTop w:val="0"/>
                  <w:marBottom w:val="0"/>
                  <w:divBdr>
                    <w:top w:val="none" w:sz="0" w:space="0" w:color="auto"/>
                    <w:left w:val="none" w:sz="0" w:space="0" w:color="auto"/>
                    <w:bottom w:val="none" w:sz="0" w:space="0" w:color="auto"/>
                    <w:right w:val="none" w:sz="0" w:space="0" w:color="auto"/>
                  </w:divBdr>
                </w:div>
                <w:div w:id="813839631">
                  <w:marLeft w:val="0"/>
                  <w:marRight w:val="0"/>
                  <w:marTop w:val="0"/>
                  <w:marBottom w:val="0"/>
                  <w:divBdr>
                    <w:top w:val="none" w:sz="0" w:space="0" w:color="auto"/>
                    <w:left w:val="none" w:sz="0" w:space="0" w:color="auto"/>
                    <w:bottom w:val="none" w:sz="0" w:space="0" w:color="auto"/>
                    <w:right w:val="none" w:sz="0" w:space="0" w:color="auto"/>
                  </w:divBdr>
                </w:div>
                <w:div w:id="585044082">
                  <w:marLeft w:val="0"/>
                  <w:marRight w:val="0"/>
                  <w:marTop w:val="0"/>
                  <w:marBottom w:val="0"/>
                  <w:divBdr>
                    <w:top w:val="none" w:sz="0" w:space="0" w:color="auto"/>
                    <w:left w:val="none" w:sz="0" w:space="0" w:color="auto"/>
                    <w:bottom w:val="none" w:sz="0" w:space="0" w:color="auto"/>
                    <w:right w:val="none" w:sz="0" w:space="0" w:color="auto"/>
                  </w:divBdr>
                </w:div>
                <w:div w:id="1902906244">
                  <w:marLeft w:val="0"/>
                  <w:marRight w:val="0"/>
                  <w:marTop w:val="0"/>
                  <w:marBottom w:val="0"/>
                  <w:divBdr>
                    <w:top w:val="none" w:sz="0" w:space="0" w:color="auto"/>
                    <w:left w:val="none" w:sz="0" w:space="0" w:color="auto"/>
                    <w:bottom w:val="none" w:sz="0" w:space="0" w:color="auto"/>
                    <w:right w:val="none" w:sz="0" w:space="0" w:color="auto"/>
                  </w:divBdr>
                </w:div>
                <w:div w:id="1609390270">
                  <w:marLeft w:val="0"/>
                  <w:marRight w:val="0"/>
                  <w:marTop w:val="0"/>
                  <w:marBottom w:val="0"/>
                  <w:divBdr>
                    <w:top w:val="none" w:sz="0" w:space="0" w:color="auto"/>
                    <w:left w:val="none" w:sz="0" w:space="0" w:color="auto"/>
                    <w:bottom w:val="none" w:sz="0" w:space="0" w:color="auto"/>
                    <w:right w:val="none" w:sz="0" w:space="0" w:color="auto"/>
                  </w:divBdr>
                </w:div>
                <w:div w:id="129324560">
                  <w:marLeft w:val="0"/>
                  <w:marRight w:val="0"/>
                  <w:marTop w:val="0"/>
                  <w:marBottom w:val="0"/>
                  <w:divBdr>
                    <w:top w:val="none" w:sz="0" w:space="0" w:color="auto"/>
                    <w:left w:val="none" w:sz="0" w:space="0" w:color="auto"/>
                    <w:bottom w:val="none" w:sz="0" w:space="0" w:color="auto"/>
                    <w:right w:val="none" w:sz="0" w:space="0" w:color="auto"/>
                  </w:divBdr>
                </w:div>
                <w:div w:id="922184897">
                  <w:marLeft w:val="0"/>
                  <w:marRight w:val="0"/>
                  <w:marTop w:val="0"/>
                  <w:marBottom w:val="0"/>
                  <w:divBdr>
                    <w:top w:val="none" w:sz="0" w:space="0" w:color="auto"/>
                    <w:left w:val="none" w:sz="0" w:space="0" w:color="auto"/>
                    <w:bottom w:val="none" w:sz="0" w:space="0" w:color="auto"/>
                    <w:right w:val="none" w:sz="0" w:space="0" w:color="auto"/>
                  </w:divBdr>
                </w:div>
                <w:div w:id="1395162316">
                  <w:marLeft w:val="0"/>
                  <w:marRight w:val="0"/>
                  <w:marTop w:val="0"/>
                  <w:marBottom w:val="0"/>
                  <w:divBdr>
                    <w:top w:val="none" w:sz="0" w:space="0" w:color="auto"/>
                    <w:left w:val="none" w:sz="0" w:space="0" w:color="auto"/>
                    <w:bottom w:val="none" w:sz="0" w:space="0" w:color="auto"/>
                    <w:right w:val="none" w:sz="0" w:space="0" w:color="auto"/>
                  </w:divBdr>
                </w:div>
                <w:div w:id="1235162754">
                  <w:marLeft w:val="0"/>
                  <w:marRight w:val="0"/>
                  <w:marTop w:val="0"/>
                  <w:marBottom w:val="0"/>
                  <w:divBdr>
                    <w:top w:val="none" w:sz="0" w:space="0" w:color="auto"/>
                    <w:left w:val="none" w:sz="0" w:space="0" w:color="auto"/>
                    <w:bottom w:val="none" w:sz="0" w:space="0" w:color="auto"/>
                    <w:right w:val="none" w:sz="0" w:space="0" w:color="auto"/>
                  </w:divBdr>
                </w:div>
                <w:div w:id="71657409">
                  <w:marLeft w:val="0"/>
                  <w:marRight w:val="0"/>
                  <w:marTop w:val="0"/>
                  <w:marBottom w:val="0"/>
                  <w:divBdr>
                    <w:top w:val="none" w:sz="0" w:space="0" w:color="auto"/>
                    <w:left w:val="none" w:sz="0" w:space="0" w:color="auto"/>
                    <w:bottom w:val="none" w:sz="0" w:space="0" w:color="auto"/>
                    <w:right w:val="none" w:sz="0" w:space="0" w:color="auto"/>
                  </w:divBdr>
                </w:div>
                <w:div w:id="2103839997">
                  <w:marLeft w:val="0"/>
                  <w:marRight w:val="0"/>
                  <w:marTop w:val="0"/>
                  <w:marBottom w:val="0"/>
                  <w:divBdr>
                    <w:top w:val="none" w:sz="0" w:space="0" w:color="auto"/>
                    <w:left w:val="none" w:sz="0" w:space="0" w:color="auto"/>
                    <w:bottom w:val="none" w:sz="0" w:space="0" w:color="auto"/>
                    <w:right w:val="none" w:sz="0" w:space="0" w:color="auto"/>
                  </w:divBdr>
                </w:div>
                <w:div w:id="1080517484">
                  <w:marLeft w:val="0"/>
                  <w:marRight w:val="0"/>
                  <w:marTop w:val="0"/>
                  <w:marBottom w:val="0"/>
                  <w:divBdr>
                    <w:top w:val="none" w:sz="0" w:space="0" w:color="auto"/>
                    <w:left w:val="none" w:sz="0" w:space="0" w:color="auto"/>
                    <w:bottom w:val="none" w:sz="0" w:space="0" w:color="auto"/>
                    <w:right w:val="none" w:sz="0" w:space="0" w:color="auto"/>
                  </w:divBdr>
                </w:div>
                <w:div w:id="1520703444">
                  <w:marLeft w:val="0"/>
                  <w:marRight w:val="0"/>
                  <w:marTop w:val="0"/>
                  <w:marBottom w:val="0"/>
                  <w:divBdr>
                    <w:top w:val="none" w:sz="0" w:space="0" w:color="auto"/>
                    <w:left w:val="none" w:sz="0" w:space="0" w:color="auto"/>
                    <w:bottom w:val="none" w:sz="0" w:space="0" w:color="auto"/>
                    <w:right w:val="none" w:sz="0" w:space="0" w:color="auto"/>
                  </w:divBdr>
                </w:div>
                <w:div w:id="633025744">
                  <w:marLeft w:val="0"/>
                  <w:marRight w:val="0"/>
                  <w:marTop w:val="0"/>
                  <w:marBottom w:val="0"/>
                  <w:divBdr>
                    <w:top w:val="none" w:sz="0" w:space="0" w:color="auto"/>
                    <w:left w:val="none" w:sz="0" w:space="0" w:color="auto"/>
                    <w:bottom w:val="none" w:sz="0" w:space="0" w:color="auto"/>
                    <w:right w:val="none" w:sz="0" w:space="0" w:color="auto"/>
                  </w:divBdr>
                </w:div>
                <w:div w:id="671374919">
                  <w:marLeft w:val="0"/>
                  <w:marRight w:val="0"/>
                  <w:marTop w:val="0"/>
                  <w:marBottom w:val="0"/>
                  <w:divBdr>
                    <w:top w:val="none" w:sz="0" w:space="0" w:color="auto"/>
                    <w:left w:val="none" w:sz="0" w:space="0" w:color="auto"/>
                    <w:bottom w:val="none" w:sz="0" w:space="0" w:color="auto"/>
                    <w:right w:val="none" w:sz="0" w:space="0" w:color="auto"/>
                  </w:divBdr>
                </w:div>
                <w:div w:id="1775633397">
                  <w:marLeft w:val="0"/>
                  <w:marRight w:val="0"/>
                  <w:marTop w:val="0"/>
                  <w:marBottom w:val="0"/>
                  <w:divBdr>
                    <w:top w:val="none" w:sz="0" w:space="0" w:color="auto"/>
                    <w:left w:val="none" w:sz="0" w:space="0" w:color="auto"/>
                    <w:bottom w:val="none" w:sz="0" w:space="0" w:color="auto"/>
                    <w:right w:val="none" w:sz="0" w:space="0" w:color="auto"/>
                  </w:divBdr>
                </w:div>
                <w:div w:id="1462571900">
                  <w:marLeft w:val="0"/>
                  <w:marRight w:val="0"/>
                  <w:marTop w:val="0"/>
                  <w:marBottom w:val="0"/>
                  <w:divBdr>
                    <w:top w:val="none" w:sz="0" w:space="0" w:color="auto"/>
                    <w:left w:val="none" w:sz="0" w:space="0" w:color="auto"/>
                    <w:bottom w:val="none" w:sz="0" w:space="0" w:color="auto"/>
                    <w:right w:val="none" w:sz="0" w:space="0" w:color="auto"/>
                  </w:divBdr>
                </w:div>
                <w:div w:id="287666586">
                  <w:marLeft w:val="0"/>
                  <w:marRight w:val="0"/>
                  <w:marTop w:val="0"/>
                  <w:marBottom w:val="0"/>
                  <w:divBdr>
                    <w:top w:val="none" w:sz="0" w:space="0" w:color="auto"/>
                    <w:left w:val="none" w:sz="0" w:space="0" w:color="auto"/>
                    <w:bottom w:val="none" w:sz="0" w:space="0" w:color="auto"/>
                    <w:right w:val="none" w:sz="0" w:space="0" w:color="auto"/>
                  </w:divBdr>
                </w:div>
                <w:div w:id="1119186166">
                  <w:marLeft w:val="0"/>
                  <w:marRight w:val="0"/>
                  <w:marTop w:val="0"/>
                  <w:marBottom w:val="0"/>
                  <w:divBdr>
                    <w:top w:val="none" w:sz="0" w:space="0" w:color="auto"/>
                    <w:left w:val="none" w:sz="0" w:space="0" w:color="auto"/>
                    <w:bottom w:val="none" w:sz="0" w:space="0" w:color="auto"/>
                    <w:right w:val="none" w:sz="0" w:space="0" w:color="auto"/>
                  </w:divBdr>
                </w:div>
                <w:div w:id="928738257">
                  <w:marLeft w:val="0"/>
                  <w:marRight w:val="0"/>
                  <w:marTop w:val="0"/>
                  <w:marBottom w:val="0"/>
                  <w:divBdr>
                    <w:top w:val="none" w:sz="0" w:space="0" w:color="auto"/>
                    <w:left w:val="none" w:sz="0" w:space="0" w:color="auto"/>
                    <w:bottom w:val="none" w:sz="0" w:space="0" w:color="auto"/>
                    <w:right w:val="none" w:sz="0" w:space="0" w:color="auto"/>
                  </w:divBdr>
                </w:div>
                <w:div w:id="1762413587">
                  <w:marLeft w:val="0"/>
                  <w:marRight w:val="0"/>
                  <w:marTop w:val="0"/>
                  <w:marBottom w:val="0"/>
                  <w:divBdr>
                    <w:top w:val="none" w:sz="0" w:space="0" w:color="auto"/>
                    <w:left w:val="none" w:sz="0" w:space="0" w:color="auto"/>
                    <w:bottom w:val="none" w:sz="0" w:space="0" w:color="auto"/>
                    <w:right w:val="none" w:sz="0" w:space="0" w:color="auto"/>
                  </w:divBdr>
                </w:div>
                <w:div w:id="278606163">
                  <w:marLeft w:val="0"/>
                  <w:marRight w:val="0"/>
                  <w:marTop w:val="0"/>
                  <w:marBottom w:val="0"/>
                  <w:divBdr>
                    <w:top w:val="none" w:sz="0" w:space="0" w:color="auto"/>
                    <w:left w:val="none" w:sz="0" w:space="0" w:color="auto"/>
                    <w:bottom w:val="none" w:sz="0" w:space="0" w:color="auto"/>
                    <w:right w:val="none" w:sz="0" w:space="0" w:color="auto"/>
                  </w:divBdr>
                </w:div>
                <w:div w:id="1131240874">
                  <w:marLeft w:val="0"/>
                  <w:marRight w:val="0"/>
                  <w:marTop w:val="0"/>
                  <w:marBottom w:val="0"/>
                  <w:divBdr>
                    <w:top w:val="none" w:sz="0" w:space="0" w:color="auto"/>
                    <w:left w:val="none" w:sz="0" w:space="0" w:color="auto"/>
                    <w:bottom w:val="none" w:sz="0" w:space="0" w:color="auto"/>
                    <w:right w:val="none" w:sz="0" w:space="0" w:color="auto"/>
                  </w:divBdr>
                </w:div>
                <w:div w:id="1938324007">
                  <w:marLeft w:val="0"/>
                  <w:marRight w:val="0"/>
                  <w:marTop w:val="0"/>
                  <w:marBottom w:val="0"/>
                  <w:divBdr>
                    <w:top w:val="none" w:sz="0" w:space="0" w:color="auto"/>
                    <w:left w:val="none" w:sz="0" w:space="0" w:color="auto"/>
                    <w:bottom w:val="none" w:sz="0" w:space="0" w:color="auto"/>
                    <w:right w:val="none" w:sz="0" w:space="0" w:color="auto"/>
                  </w:divBdr>
                </w:div>
                <w:div w:id="1172262549">
                  <w:marLeft w:val="0"/>
                  <w:marRight w:val="0"/>
                  <w:marTop w:val="0"/>
                  <w:marBottom w:val="0"/>
                  <w:divBdr>
                    <w:top w:val="none" w:sz="0" w:space="0" w:color="auto"/>
                    <w:left w:val="none" w:sz="0" w:space="0" w:color="auto"/>
                    <w:bottom w:val="none" w:sz="0" w:space="0" w:color="auto"/>
                    <w:right w:val="none" w:sz="0" w:space="0" w:color="auto"/>
                  </w:divBdr>
                </w:div>
                <w:div w:id="918712216">
                  <w:marLeft w:val="0"/>
                  <w:marRight w:val="0"/>
                  <w:marTop w:val="0"/>
                  <w:marBottom w:val="0"/>
                  <w:divBdr>
                    <w:top w:val="none" w:sz="0" w:space="0" w:color="auto"/>
                    <w:left w:val="none" w:sz="0" w:space="0" w:color="auto"/>
                    <w:bottom w:val="none" w:sz="0" w:space="0" w:color="auto"/>
                    <w:right w:val="none" w:sz="0" w:space="0" w:color="auto"/>
                  </w:divBdr>
                </w:div>
                <w:div w:id="1048069692">
                  <w:marLeft w:val="0"/>
                  <w:marRight w:val="0"/>
                  <w:marTop w:val="0"/>
                  <w:marBottom w:val="0"/>
                  <w:divBdr>
                    <w:top w:val="none" w:sz="0" w:space="0" w:color="auto"/>
                    <w:left w:val="none" w:sz="0" w:space="0" w:color="auto"/>
                    <w:bottom w:val="none" w:sz="0" w:space="0" w:color="auto"/>
                    <w:right w:val="none" w:sz="0" w:space="0" w:color="auto"/>
                  </w:divBdr>
                </w:div>
                <w:div w:id="2036030284">
                  <w:marLeft w:val="0"/>
                  <w:marRight w:val="0"/>
                  <w:marTop w:val="0"/>
                  <w:marBottom w:val="0"/>
                  <w:divBdr>
                    <w:top w:val="none" w:sz="0" w:space="0" w:color="auto"/>
                    <w:left w:val="none" w:sz="0" w:space="0" w:color="auto"/>
                    <w:bottom w:val="none" w:sz="0" w:space="0" w:color="auto"/>
                    <w:right w:val="none" w:sz="0" w:space="0" w:color="auto"/>
                  </w:divBdr>
                </w:div>
                <w:div w:id="562257234">
                  <w:marLeft w:val="0"/>
                  <w:marRight w:val="0"/>
                  <w:marTop w:val="0"/>
                  <w:marBottom w:val="0"/>
                  <w:divBdr>
                    <w:top w:val="none" w:sz="0" w:space="0" w:color="auto"/>
                    <w:left w:val="none" w:sz="0" w:space="0" w:color="auto"/>
                    <w:bottom w:val="none" w:sz="0" w:space="0" w:color="auto"/>
                    <w:right w:val="none" w:sz="0" w:space="0" w:color="auto"/>
                  </w:divBdr>
                </w:div>
                <w:div w:id="929511415">
                  <w:marLeft w:val="0"/>
                  <w:marRight w:val="0"/>
                  <w:marTop w:val="0"/>
                  <w:marBottom w:val="0"/>
                  <w:divBdr>
                    <w:top w:val="none" w:sz="0" w:space="0" w:color="auto"/>
                    <w:left w:val="none" w:sz="0" w:space="0" w:color="auto"/>
                    <w:bottom w:val="none" w:sz="0" w:space="0" w:color="auto"/>
                    <w:right w:val="none" w:sz="0" w:space="0" w:color="auto"/>
                  </w:divBdr>
                </w:div>
                <w:div w:id="178008089">
                  <w:marLeft w:val="0"/>
                  <w:marRight w:val="0"/>
                  <w:marTop w:val="0"/>
                  <w:marBottom w:val="0"/>
                  <w:divBdr>
                    <w:top w:val="none" w:sz="0" w:space="0" w:color="auto"/>
                    <w:left w:val="none" w:sz="0" w:space="0" w:color="auto"/>
                    <w:bottom w:val="none" w:sz="0" w:space="0" w:color="auto"/>
                    <w:right w:val="none" w:sz="0" w:space="0" w:color="auto"/>
                  </w:divBdr>
                </w:div>
                <w:div w:id="1116289408">
                  <w:marLeft w:val="0"/>
                  <w:marRight w:val="0"/>
                  <w:marTop w:val="0"/>
                  <w:marBottom w:val="0"/>
                  <w:divBdr>
                    <w:top w:val="none" w:sz="0" w:space="0" w:color="auto"/>
                    <w:left w:val="none" w:sz="0" w:space="0" w:color="auto"/>
                    <w:bottom w:val="none" w:sz="0" w:space="0" w:color="auto"/>
                    <w:right w:val="none" w:sz="0" w:space="0" w:color="auto"/>
                  </w:divBdr>
                </w:div>
                <w:div w:id="222446655">
                  <w:marLeft w:val="0"/>
                  <w:marRight w:val="0"/>
                  <w:marTop w:val="0"/>
                  <w:marBottom w:val="0"/>
                  <w:divBdr>
                    <w:top w:val="none" w:sz="0" w:space="0" w:color="auto"/>
                    <w:left w:val="none" w:sz="0" w:space="0" w:color="auto"/>
                    <w:bottom w:val="none" w:sz="0" w:space="0" w:color="auto"/>
                    <w:right w:val="none" w:sz="0" w:space="0" w:color="auto"/>
                  </w:divBdr>
                </w:div>
                <w:div w:id="1356273040">
                  <w:marLeft w:val="0"/>
                  <w:marRight w:val="0"/>
                  <w:marTop w:val="0"/>
                  <w:marBottom w:val="0"/>
                  <w:divBdr>
                    <w:top w:val="none" w:sz="0" w:space="0" w:color="auto"/>
                    <w:left w:val="none" w:sz="0" w:space="0" w:color="auto"/>
                    <w:bottom w:val="none" w:sz="0" w:space="0" w:color="auto"/>
                    <w:right w:val="none" w:sz="0" w:space="0" w:color="auto"/>
                  </w:divBdr>
                </w:div>
                <w:div w:id="1002859641">
                  <w:marLeft w:val="0"/>
                  <w:marRight w:val="0"/>
                  <w:marTop w:val="0"/>
                  <w:marBottom w:val="0"/>
                  <w:divBdr>
                    <w:top w:val="none" w:sz="0" w:space="0" w:color="auto"/>
                    <w:left w:val="none" w:sz="0" w:space="0" w:color="auto"/>
                    <w:bottom w:val="none" w:sz="0" w:space="0" w:color="auto"/>
                    <w:right w:val="none" w:sz="0" w:space="0" w:color="auto"/>
                  </w:divBdr>
                </w:div>
                <w:div w:id="2115398493">
                  <w:marLeft w:val="0"/>
                  <w:marRight w:val="0"/>
                  <w:marTop w:val="0"/>
                  <w:marBottom w:val="0"/>
                  <w:divBdr>
                    <w:top w:val="none" w:sz="0" w:space="0" w:color="auto"/>
                    <w:left w:val="none" w:sz="0" w:space="0" w:color="auto"/>
                    <w:bottom w:val="none" w:sz="0" w:space="0" w:color="auto"/>
                    <w:right w:val="none" w:sz="0" w:space="0" w:color="auto"/>
                  </w:divBdr>
                </w:div>
                <w:div w:id="1785464839">
                  <w:marLeft w:val="0"/>
                  <w:marRight w:val="0"/>
                  <w:marTop w:val="0"/>
                  <w:marBottom w:val="0"/>
                  <w:divBdr>
                    <w:top w:val="none" w:sz="0" w:space="0" w:color="auto"/>
                    <w:left w:val="none" w:sz="0" w:space="0" w:color="auto"/>
                    <w:bottom w:val="none" w:sz="0" w:space="0" w:color="auto"/>
                    <w:right w:val="none" w:sz="0" w:space="0" w:color="auto"/>
                  </w:divBdr>
                </w:div>
                <w:div w:id="278341272">
                  <w:marLeft w:val="0"/>
                  <w:marRight w:val="0"/>
                  <w:marTop w:val="0"/>
                  <w:marBottom w:val="0"/>
                  <w:divBdr>
                    <w:top w:val="none" w:sz="0" w:space="0" w:color="auto"/>
                    <w:left w:val="none" w:sz="0" w:space="0" w:color="auto"/>
                    <w:bottom w:val="none" w:sz="0" w:space="0" w:color="auto"/>
                    <w:right w:val="none" w:sz="0" w:space="0" w:color="auto"/>
                  </w:divBdr>
                </w:div>
                <w:div w:id="429087068">
                  <w:marLeft w:val="0"/>
                  <w:marRight w:val="0"/>
                  <w:marTop w:val="0"/>
                  <w:marBottom w:val="0"/>
                  <w:divBdr>
                    <w:top w:val="none" w:sz="0" w:space="0" w:color="auto"/>
                    <w:left w:val="none" w:sz="0" w:space="0" w:color="auto"/>
                    <w:bottom w:val="none" w:sz="0" w:space="0" w:color="auto"/>
                    <w:right w:val="none" w:sz="0" w:space="0" w:color="auto"/>
                  </w:divBdr>
                </w:div>
                <w:div w:id="961111612">
                  <w:marLeft w:val="0"/>
                  <w:marRight w:val="0"/>
                  <w:marTop w:val="0"/>
                  <w:marBottom w:val="0"/>
                  <w:divBdr>
                    <w:top w:val="none" w:sz="0" w:space="0" w:color="auto"/>
                    <w:left w:val="none" w:sz="0" w:space="0" w:color="auto"/>
                    <w:bottom w:val="none" w:sz="0" w:space="0" w:color="auto"/>
                    <w:right w:val="none" w:sz="0" w:space="0" w:color="auto"/>
                  </w:divBdr>
                </w:div>
                <w:div w:id="903444858">
                  <w:marLeft w:val="0"/>
                  <w:marRight w:val="0"/>
                  <w:marTop w:val="0"/>
                  <w:marBottom w:val="0"/>
                  <w:divBdr>
                    <w:top w:val="none" w:sz="0" w:space="0" w:color="auto"/>
                    <w:left w:val="none" w:sz="0" w:space="0" w:color="auto"/>
                    <w:bottom w:val="none" w:sz="0" w:space="0" w:color="auto"/>
                    <w:right w:val="none" w:sz="0" w:space="0" w:color="auto"/>
                  </w:divBdr>
                </w:div>
                <w:div w:id="1520775904">
                  <w:marLeft w:val="0"/>
                  <w:marRight w:val="0"/>
                  <w:marTop w:val="0"/>
                  <w:marBottom w:val="0"/>
                  <w:divBdr>
                    <w:top w:val="none" w:sz="0" w:space="0" w:color="auto"/>
                    <w:left w:val="none" w:sz="0" w:space="0" w:color="auto"/>
                    <w:bottom w:val="none" w:sz="0" w:space="0" w:color="auto"/>
                    <w:right w:val="none" w:sz="0" w:space="0" w:color="auto"/>
                  </w:divBdr>
                </w:div>
                <w:div w:id="1601064654">
                  <w:marLeft w:val="0"/>
                  <w:marRight w:val="0"/>
                  <w:marTop w:val="0"/>
                  <w:marBottom w:val="0"/>
                  <w:divBdr>
                    <w:top w:val="none" w:sz="0" w:space="0" w:color="auto"/>
                    <w:left w:val="none" w:sz="0" w:space="0" w:color="auto"/>
                    <w:bottom w:val="none" w:sz="0" w:space="0" w:color="auto"/>
                    <w:right w:val="none" w:sz="0" w:space="0" w:color="auto"/>
                  </w:divBdr>
                </w:div>
                <w:div w:id="1625647568">
                  <w:marLeft w:val="0"/>
                  <w:marRight w:val="0"/>
                  <w:marTop w:val="0"/>
                  <w:marBottom w:val="0"/>
                  <w:divBdr>
                    <w:top w:val="none" w:sz="0" w:space="0" w:color="auto"/>
                    <w:left w:val="none" w:sz="0" w:space="0" w:color="auto"/>
                    <w:bottom w:val="none" w:sz="0" w:space="0" w:color="auto"/>
                    <w:right w:val="none" w:sz="0" w:space="0" w:color="auto"/>
                  </w:divBdr>
                </w:div>
                <w:div w:id="91627844">
                  <w:marLeft w:val="0"/>
                  <w:marRight w:val="0"/>
                  <w:marTop w:val="0"/>
                  <w:marBottom w:val="0"/>
                  <w:divBdr>
                    <w:top w:val="none" w:sz="0" w:space="0" w:color="auto"/>
                    <w:left w:val="none" w:sz="0" w:space="0" w:color="auto"/>
                    <w:bottom w:val="none" w:sz="0" w:space="0" w:color="auto"/>
                    <w:right w:val="none" w:sz="0" w:space="0" w:color="auto"/>
                  </w:divBdr>
                </w:div>
                <w:div w:id="925382547">
                  <w:marLeft w:val="0"/>
                  <w:marRight w:val="0"/>
                  <w:marTop w:val="0"/>
                  <w:marBottom w:val="0"/>
                  <w:divBdr>
                    <w:top w:val="none" w:sz="0" w:space="0" w:color="auto"/>
                    <w:left w:val="none" w:sz="0" w:space="0" w:color="auto"/>
                    <w:bottom w:val="none" w:sz="0" w:space="0" w:color="auto"/>
                    <w:right w:val="none" w:sz="0" w:space="0" w:color="auto"/>
                  </w:divBdr>
                </w:div>
                <w:div w:id="186800038">
                  <w:marLeft w:val="0"/>
                  <w:marRight w:val="0"/>
                  <w:marTop w:val="0"/>
                  <w:marBottom w:val="0"/>
                  <w:divBdr>
                    <w:top w:val="none" w:sz="0" w:space="0" w:color="auto"/>
                    <w:left w:val="none" w:sz="0" w:space="0" w:color="auto"/>
                    <w:bottom w:val="none" w:sz="0" w:space="0" w:color="auto"/>
                    <w:right w:val="none" w:sz="0" w:space="0" w:color="auto"/>
                  </w:divBdr>
                </w:div>
                <w:div w:id="684021109">
                  <w:marLeft w:val="0"/>
                  <w:marRight w:val="0"/>
                  <w:marTop w:val="0"/>
                  <w:marBottom w:val="0"/>
                  <w:divBdr>
                    <w:top w:val="none" w:sz="0" w:space="0" w:color="auto"/>
                    <w:left w:val="none" w:sz="0" w:space="0" w:color="auto"/>
                    <w:bottom w:val="none" w:sz="0" w:space="0" w:color="auto"/>
                    <w:right w:val="none" w:sz="0" w:space="0" w:color="auto"/>
                  </w:divBdr>
                </w:div>
                <w:div w:id="480922979">
                  <w:marLeft w:val="0"/>
                  <w:marRight w:val="0"/>
                  <w:marTop w:val="0"/>
                  <w:marBottom w:val="0"/>
                  <w:divBdr>
                    <w:top w:val="none" w:sz="0" w:space="0" w:color="auto"/>
                    <w:left w:val="none" w:sz="0" w:space="0" w:color="auto"/>
                    <w:bottom w:val="none" w:sz="0" w:space="0" w:color="auto"/>
                    <w:right w:val="none" w:sz="0" w:space="0" w:color="auto"/>
                  </w:divBdr>
                </w:div>
                <w:div w:id="1990209584">
                  <w:marLeft w:val="0"/>
                  <w:marRight w:val="0"/>
                  <w:marTop w:val="0"/>
                  <w:marBottom w:val="0"/>
                  <w:divBdr>
                    <w:top w:val="none" w:sz="0" w:space="0" w:color="auto"/>
                    <w:left w:val="none" w:sz="0" w:space="0" w:color="auto"/>
                    <w:bottom w:val="none" w:sz="0" w:space="0" w:color="auto"/>
                    <w:right w:val="none" w:sz="0" w:space="0" w:color="auto"/>
                  </w:divBdr>
                </w:div>
                <w:div w:id="1162814745">
                  <w:marLeft w:val="0"/>
                  <w:marRight w:val="0"/>
                  <w:marTop w:val="0"/>
                  <w:marBottom w:val="0"/>
                  <w:divBdr>
                    <w:top w:val="none" w:sz="0" w:space="0" w:color="auto"/>
                    <w:left w:val="none" w:sz="0" w:space="0" w:color="auto"/>
                    <w:bottom w:val="none" w:sz="0" w:space="0" w:color="auto"/>
                    <w:right w:val="none" w:sz="0" w:space="0" w:color="auto"/>
                  </w:divBdr>
                </w:div>
                <w:div w:id="1434285221">
                  <w:marLeft w:val="0"/>
                  <w:marRight w:val="0"/>
                  <w:marTop w:val="0"/>
                  <w:marBottom w:val="0"/>
                  <w:divBdr>
                    <w:top w:val="none" w:sz="0" w:space="0" w:color="auto"/>
                    <w:left w:val="none" w:sz="0" w:space="0" w:color="auto"/>
                    <w:bottom w:val="none" w:sz="0" w:space="0" w:color="auto"/>
                    <w:right w:val="none" w:sz="0" w:space="0" w:color="auto"/>
                  </w:divBdr>
                </w:div>
                <w:div w:id="201983164">
                  <w:marLeft w:val="0"/>
                  <w:marRight w:val="0"/>
                  <w:marTop w:val="0"/>
                  <w:marBottom w:val="0"/>
                  <w:divBdr>
                    <w:top w:val="none" w:sz="0" w:space="0" w:color="auto"/>
                    <w:left w:val="none" w:sz="0" w:space="0" w:color="auto"/>
                    <w:bottom w:val="none" w:sz="0" w:space="0" w:color="auto"/>
                    <w:right w:val="none" w:sz="0" w:space="0" w:color="auto"/>
                  </w:divBdr>
                </w:div>
                <w:div w:id="1013605085">
                  <w:marLeft w:val="0"/>
                  <w:marRight w:val="0"/>
                  <w:marTop w:val="0"/>
                  <w:marBottom w:val="0"/>
                  <w:divBdr>
                    <w:top w:val="none" w:sz="0" w:space="0" w:color="auto"/>
                    <w:left w:val="none" w:sz="0" w:space="0" w:color="auto"/>
                    <w:bottom w:val="none" w:sz="0" w:space="0" w:color="auto"/>
                    <w:right w:val="none" w:sz="0" w:space="0" w:color="auto"/>
                  </w:divBdr>
                </w:div>
                <w:div w:id="1657222206">
                  <w:marLeft w:val="0"/>
                  <w:marRight w:val="0"/>
                  <w:marTop w:val="0"/>
                  <w:marBottom w:val="0"/>
                  <w:divBdr>
                    <w:top w:val="none" w:sz="0" w:space="0" w:color="auto"/>
                    <w:left w:val="none" w:sz="0" w:space="0" w:color="auto"/>
                    <w:bottom w:val="none" w:sz="0" w:space="0" w:color="auto"/>
                    <w:right w:val="none" w:sz="0" w:space="0" w:color="auto"/>
                  </w:divBdr>
                </w:div>
                <w:div w:id="982346002">
                  <w:marLeft w:val="0"/>
                  <w:marRight w:val="0"/>
                  <w:marTop w:val="0"/>
                  <w:marBottom w:val="0"/>
                  <w:divBdr>
                    <w:top w:val="none" w:sz="0" w:space="0" w:color="auto"/>
                    <w:left w:val="none" w:sz="0" w:space="0" w:color="auto"/>
                    <w:bottom w:val="none" w:sz="0" w:space="0" w:color="auto"/>
                    <w:right w:val="none" w:sz="0" w:space="0" w:color="auto"/>
                  </w:divBdr>
                </w:div>
                <w:div w:id="2057702786">
                  <w:marLeft w:val="0"/>
                  <w:marRight w:val="0"/>
                  <w:marTop w:val="0"/>
                  <w:marBottom w:val="0"/>
                  <w:divBdr>
                    <w:top w:val="none" w:sz="0" w:space="0" w:color="auto"/>
                    <w:left w:val="none" w:sz="0" w:space="0" w:color="auto"/>
                    <w:bottom w:val="none" w:sz="0" w:space="0" w:color="auto"/>
                    <w:right w:val="none" w:sz="0" w:space="0" w:color="auto"/>
                  </w:divBdr>
                </w:div>
                <w:div w:id="926695647">
                  <w:marLeft w:val="0"/>
                  <w:marRight w:val="0"/>
                  <w:marTop w:val="0"/>
                  <w:marBottom w:val="0"/>
                  <w:divBdr>
                    <w:top w:val="none" w:sz="0" w:space="0" w:color="auto"/>
                    <w:left w:val="none" w:sz="0" w:space="0" w:color="auto"/>
                    <w:bottom w:val="none" w:sz="0" w:space="0" w:color="auto"/>
                    <w:right w:val="none" w:sz="0" w:space="0" w:color="auto"/>
                  </w:divBdr>
                </w:div>
                <w:div w:id="1232276555">
                  <w:marLeft w:val="0"/>
                  <w:marRight w:val="0"/>
                  <w:marTop w:val="0"/>
                  <w:marBottom w:val="0"/>
                  <w:divBdr>
                    <w:top w:val="none" w:sz="0" w:space="0" w:color="auto"/>
                    <w:left w:val="none" w:sz="0" w:space="0" w:color="auto"/>
                    <w:bottom w:val="none" w:sz="0" w:space="0" w:color="auto"/>
                    <w:right w:val="none" w:sz="0" w:space="0" w:color="auto"/>
                  </w:divBdr>
                </w:div>
                <w:div w:id="712926560">
                  <w:marLeft w:val="0"/>
                  <w:marRight w:val="0"/>
                  <w:marTop w:val="0"/>
                  <w:marBottom w:val="0"/>
                  <w:divBdr>
                    <w:top w:val="none" w:sz="0" w:space="0" w:color="auto"/>
                    <w:left w:val="none" w:sz="0" w:space="0" w:color="auto"/>
                    <w:bottom w:val="none" w:sz="0" w:space="0" w:color="auto"/>
                    <w:right w:val="none" w:sz="0" w:space="0" w:color="auto"/>
                  </w:divBdr>
                </w:div>
                <w:div w:id="1190528369">
                  <w:marLeft w:val="0"/>
                  <w:marRight w:val="0"/>
                  <w:marTop w:val="0"/>
                  <w:marBottom w:val="0"/>
                  <w:divBdr>
                    <w:top w:val="none" w:sz="0" w:space="0" w:color="auto"/>
                    <w:left w:val="none" w:sz="0" w:space="0" w:color="auto"/>
                    <w:bottom w:val="none" w:sz="0" w:space="0" w:color="auto"/>
                    <w:right w:val="none" w:sz="0" w:space="0" w:color="auto"/>
                  </w:divBdr>
                </w:div>
                <w:div w:id="1153831793">
                  <w:marLeft w:val="0"/>
                  <w:marRight w:val="0"/>
                  <w:marTop w:val="0"/>
                  <w:marBottom w:val="0"/>
                  <w:divBdr>
                    <w:top w:val="none" w:sz="0" w:space="0" w:color="auto"/>
                    <w:left w:val="none" w:sz="0" w:space="0" w:color="auto"/>
                    <w:bottom w:val="none" w:sz="0" w:space="0" w:color="auto"/>
                    <w:right w:val="none" w:sz="0" w:space="0" w:color="auto"/>
                  </w:divBdr>
                </w:div>
                <w:div w:id="1448042523">
                  <w:marLeft w:val="0"/>
                  <w:marRight w:val="0"/>
                  <w:marTop w:val="0"/>
                  <w:marBottom w:val="0"/>
                  <w:divBdr>
                    <w:top w:val="none" w:sz="0" w:space="0" w:color="auto"/>
                    <w:left w:val="none" w:sz="0" w:space="0" w:color="auto"/>
                    <w:bottom w:val="none" w:sz="0" w:space="0" w:color="auto"/>
                    <w:right w:val="none" w:sz="0" w:space="0" w:color="auto"/>
                  </w:divBdr>
                </w:div>
                <w:div w:id="2126845642">
                  <w:marLeft w:val="0"/>
                  <w:marRight w:val="0"/>
                  <w:marTop w:val="0"/>
                  <w:marBottom w:val="0"/>
                  <w:divBdr>
                    <w:top w:val="none" w:sz="0" w:space="0" w:color="auto"/>
                    <w:left w:val="none" w:sz="0" w:space="0" w:color="auto"/>
                    <w:bottom w:val="none" w:sz="0" w:space="0" w:color="auto"/>
                    <w:right w:val="none" w:sz="0" w:space="0" w:color="auto"/>
                  </w:divBdr>
                </w:div>
                <w:div w:id="1250886722">
                  <w:marLeft w:val="0"/>
                  <w:marRight w:val="0"/>
                  <w:marTop w:val="0"/>
                  <w:marBottom w:val="0"/>
                  <w:divBdr>
                    <w:top w:val="none" w:sz="0" w:space="0" w:color="auto"/>
                    <w:left w:val="none" w:sz="0" w:space="0" w:color="auto"/>
                    <w:bottom w:val="none" w:sz="0" w:space="0" w:color="auto"/>
                    <w:right w:val="none" w:sz="0" w:space="0" w:color="auto"/>
                  </w:divBdr>
                </w:div>
                <w:div w:id="1505510953">
                  <w:marLeft w:val="0"/>
                  <w:marRight w:val="0"/>
                  <w:marTop w:val="0"/>
                  <w:marBottom w:val="0"/>
                  <w:divBdr>
                    <w:top w:val="none" w:sz="0" w:space="0" w:color="auto"/>
                    <w:left w:val="none" w:sz="0" w:space="0" w:color="auto"/>
                    <w:bottom w:val="none" w:sz="0" w:space="0" w:color="auto"/>
                    <w:right w:val="none" w:sz="0" w:space="0" w:color="auto"/>
                  </w:divBdr>
                </w:div>
                <w:div w:id="964703435">
                  <w:marLeft w:val="0"/>
                  <w:marRight w:val="0"/>
                  <w:marTop w:val="0"/>
                  <w:marBottom w:val="0"/>
                  <w:divBdr>
                    <w:top w:val="none" w:sz="0" w:space="0" w:color="auto"/>
                    <w:left w:val="none" w:sz="0" w:space="0" w:color="auto"/>
                    <w:bottom w:val="none" w:sz="0" w:space="0" w:color="auto"/>
                    <w:right w:val="none" w:sz="0" w:space="0" w:color="auto"/>
                  </w:divBdr>
                </w:div>
                <w:div w:id="1906450229">
                  <w:marLeft w:val="0"/>
                  <w:marRight w:val="0"/>
                  <w:marTop w:val="0"/>
                  <w:marBottom w:val="0"/>
                  <w:divBdr>
                    <w:top w:val="none" w:sz="0" w:space="0" w:color="auto"/>
                    <w:left w:val="none" w:sz="0" w:space="0" w:color="auto"/>
                    <w:bottom w:val="none" w:sz="0" w:space="0" w:color="auto"/>
                    <w:right w:val="none" w:sz="0" w:space="0" w:color="auto"/>
                  </w:divBdr>
                </w:div>
                <w:div w:id="1457723038">
                  <w:marLeft w:val="0"/>
                  <w:marRight w:val="0"/>
                  <w:marTop w:val="0"/>
                  <w:marBottom w:val="0"/>
                  <w:divBdr>
                    <w:top w:val="none" w:sz="0" w:space="0" w:color="auto"/>
                    <w:left w:val="none" w:sz="0" w:space="0" w:color="auto"/>
                    <w:bottom w:val="none" w:sz="0" w:space="0" w:color="auto"/>
                    <w:right w:val="none" w:sz="0" w:space="0" w:color="auto"/>
                  </w:divBdr>
                </w:div>
                <w:div w:id="1109157682">
                  <w:marLeft w:val="0"/>
                  <w:marRight w:val="0"/>
                  <w:marTop w:val="0"/>
                  <w:marBottom w:val="0"/>
                  <w:divBdr>
                    <w:top w:val="none" w:sz="0" w:space="0" w:color="auto"/>
                    <w:left w:val="none" w:sz="0" w:space="0" w:color="auto"/>
                    <w:bottom w:val="none" w:sz="0" w:space="0" w:color="auto"/>
                    <w:right w:val="none" w:sz="0" w:space="0" w:color="auto"/>
                  </w:divBdr>
                </w:div>
                <w:div w:id="395786061">
                  <w:marLeft w:val="0"/>
                  <w:marRight w:val="0"/>
                  <w:marTop w:val="0"/>
                  <w:marBottom w:val="0"/>
                  <w:divBdr>
                    <w:top w:val="none" w:sz="0" w:space="0" w:color="auto"/>
                    <w:left w:val="none" w:sz="0" w:space="0" w:color="auto"/>
                    <w:bottom w:val="none" w:sz="0" w:space="0" w:color="auto"/>
                    <w:right w:val="none" w:sz="0" w:space="0" w:color="auto"/>
                  </w:divBdr>
                </w:div>
                <w:div w:id="356198493">
                  <w:marLeft w:val="0"/>
                  <w:marRight w:val="0"/>
                  <w:marTop w:val="0"/>
                  <w:marBottom w:val="0"/>
                  <w:divBdr>
                    <w:top w:val="none" w:sz="0" w:space="0" w:color="auto"/>
                    <w:left w:val="none" w:sz="0" w:space="0" w:color="auto"/>
                    <w:bottom w:val="none" w:sz="0" w:space="0" w:color="auto"/>
                    <w:right w:val="none" w:sz="0" w:space="0" w:color="auto"/>
                  </w:divBdr>
                </w:div>
                <w:div w:id="218590275">
                  <w:marLeft w:val="0"/>
                  <w:marRight w:val="0"/>
                  <w:marTop w:val="0"/>
                  <w:marBottom w:val="0"/>
                  <w:divBdr>
                    <w:top w:val="none" w:sz="0" w:space="0" w:color="auto"/>
                    <w:left w:val="none" w:sz="0" w:space="0" w:color="auto"/>
                    <w:bottom w:val="none" w:sz="0" w:space="0" w:color="auto"/>
                    <w:right w:val="none" w:sz="0" w:space="0" w:color="auto"/>
                  </w:divBdr>
                </w:div>
                <w:div w:id="2047637001">
                  <w:marLeft w:val="0"/>
                  <w:marRight w:val="0"/>
                  <w:marTop w:val="0"/>
                  <w:marBottom w:val="0"/>
                  <w:divBdr>
                    <w:top w:val="none" w:sz="0" w:space="0" w:color="auto"/>
                    <w:left w:val="none" w:sz="0" w:space="0" w:color="auto"/>
                    <w:bottom w:val="none" w:sz="0" w:space="0" w:color="auto"/>
                    <w:right w:val="none" w:sz="0" w:space="0" w:color="auto"/>
                  </w:divBdr>
                </w:div>
                <w:div w:id="1479612168">
                  <w:marLeft w:val="0"/>
                  <w:marRight w:val="0"/>
                  <w:marTop w:val="0"/>
                  <w:marBottom w:val="0"/>
                  <w:divBdr>
                    <w:top w:val="none" w:sz="0" w:space="0" w:color="auto"/>
                    <w:left w:val="none" w:sz="0" w:space="0" w:color="auto"/>
                    <w:bottom w:val="none" w:sz="0" w:space="0" w:color="auto"/>
                    <w:right w:val="none" w:sz="0" w:space="0" w:color="auto"/>
                  </w:divBdr>
                </w:div>
                <w:div w:id="175266620">
                  <w:marLeft w:val="0"/>
                  <w:marRight w:val="0"/>
                  <w:marTop w:val="0"/>
                  <w:marBottom w:val="0"/>
                  <w:divBdr>
                    <w:top w:val="none" w:sz="0" w:space="0" w:color="auto"/>
                    <w:left w:val="none" w:sz="0" w:space="0" w:color="auto"/>
                    <w:bottom w:val="none" w:sz="0" w:space="0" w:color="auto"/>
                    <w:right w:val="none" w:sz="0" w:space="0" w:color="auto"/>
                  </w:divBdr>
                </w:div>
                <w:div w:id="567306989">
                  <w:marLeft w:val="0"/>
                  <w:marRight w:val="0"/>
                  <w:marTop w:val="0"/>
                  <w:marBottom w:val="0"/>
                  <w:divBdr>
                    <w:top w:val="none" w:sz="0" w:space="0" w:color="auto"/>
                    <w:left w:val="none" w:sz="0" w:space="0" w:color="auto"/>
                    <w:bottom w:val="none" w:sz="0" w:space="0" w:color="auto"/>
                    <w:right w:val="none" w:sz="0" w:space="0" w:color="auto"/>
                  </w:divBdr>
                </w:div>
                <w:div w:id="641037788">
                  <w:marLeft w:val="0"/>
                  <w:marRight w:val="0"/>
                  <w:marTop w:val="0"/>
                  <w:marBottom w:val="0"/>
                  <w:divBdr>
                    <w:top w:val="none" w:sz="0" w:space="0" w:color="auto"/>
                    <w:left w:val="none" w:sz="0" w:space="0" w:color="auto"/>
                    <w:bottom w:val="none" w:sz="0" w:space="0" w:color="auto"/>
                    <w:right w:val="none" w:sz="0" w:space="0" w:color="auto"/>
                  </w:divBdr>
                </w:div>
                <w:div w:id="711002652">
                  <w:marLeft w:val="0"/>
                  <w:marRight w:val="0"/>
                  <w:marTop w:val="0"/>
                  <w:marBottom w:val="0"/>
                  <w:divBdr>
                    <w:top w:val="none" w:sz="0" w:space="0" w:color="auto"/>
                    <w:left w:val="none" w:sz="0" w:space="0" w:color="auto"/>
                    <w:bottom w:val="none" w:sz="0" w:space="0" w:color="auto"/>
                    <w:right w:val="none" w:sz="0" w:space="0" w:color="auto"/>
                  </w:divBdr>
                </w:div>
                <w:div w:id="1748651929">
                  <w:marLeft w:val="0"/>
                  <w:marRight w:val="0"/>
                  <w:marTop w:val="0"/>
                  <w:marBottom w:val="0"/>
                  <w:divBdr>
                    <w:top w:val="none" w:sz="0" w:space="0" w:color="auto"/>
                    <w:left w:val="none" w:sz="0" w:space="0" w:color="auto"/>
                    <w:bottom w:val="none" w:sz="0" w:space="0" w:color="auto"/>
                    <w:right w:val="none" w:sz="0" w:space="0" w:color="auto"/>
                  </w:divBdr>
                </w:div>
                <w:div w:id="884367066">
                  <w:marLeft w:val="0"/>
                  <w:marRight w:val="0"/>
                  <w:marTop w:val="0"/>
                  <w:marBottom w:val="0"/>
                  <w:divBdr>
                    <w:top w:val="none" w:sz="0" w:space="0" w:color="auto"/>
                    <w:left w:val="none" w:sz="0" w:space="0" w:color="auto"/>
                    <w:bottom w:val="none" w:sz="0" w:space="0" w:color="auto"/>
                    <w:right w:val="none" w:sz="0" w:space="0" w:color="auto"/>
                  </w:divBdr>
                </w:div>
                <w:div w:id="2006544642">
                  <w:marLeft w:val="0"/>
                  <w:marRight w:val="0"/>
                  <w:marTop w:val="0"/>
                  <w:marBottom w:val="0"/>
                  <w:divBdr>
                    <w:top w:val="none" w:sz="0" w:space="0" w:color="auto"/>
                    <w:left w:val="none" w:sz="0" w:space="0" w:color="auto"/>
                    <w:bottom w:val="none" w:sz="0" w:space="0" w:color="auto"/>
                    <w:right w:val="none" w:sz="0" w:space="0" w:color="auto"/>
                  </w:divBdr>
                </w:div>
                <w:div w:id="1929540377">
                  <w:marLeft w:val="0"/>
                  <w:marRight w:val="0"/>
                  <w:marTop w:val="0"/>
                  <w:marBottom w:val="0"/>
                  <w:divBdr>
                    <w:top w:val="none" w:sz="0" w:space="0" w:color="auto"/>
                    <w:left w:val="none" w:sz="0" w:space="0" w:color="auto"/>
                    <w:bottom w:val="none" w:sz="0" w:space="0" w:color="auto"/>
                    <w:right w:val="none" w:sz="0" w:space="0" w:color="auto"/>
                  </w:divBdr>
                </w:div>
                <w:div w:id="662201583">
                  <w:marLeft w:val="0"/>
                  <w:marRight w:val="0"/>
                  <w:marTop w:val="0"/>
                  <w:marBottom w:val="0"/>
                  <w:divBdr>
                    <w:top w:val="none" w:sz="0" w:space="0" w:color="auto"/>
                    <w:left w:val="none" w:sz="0" w:space="0" w:color="auto"/>
                    <w:bottom w:val="none" w:sz="0" w:space="0" w:color="auto"/>
                    <w:right w:val="none" w:sz="0" w:space="0" w:color="auto"/>
                  </w:divBdr>
                </w:div>
                <w:div w:id="1207447813">
                  <w:marLeft w:val="0"/>
                  <w:marRight w:val="0"/>
                  <w:marTop w:val="0"/>
                  <w:marBottom w:val="0"/>
                  <w:divBdr>
                    <w:top w:val="none" w:sz="0" w:space="0" w:color="auto"/>
                    <w:left w:val="none" w:sz="0" w:space="0" w:color="auto"/>
                    <w:bottom w:val="none" w:sz="0" w:space="0" w:color="auto"/>
                    <w:right w:val="none" w:sz="0" w:space="0" w:color="auto"/>
                  </w:divBdr>
                </w:div>
                <w:div w:id="505679698">
                  <w:marLeft w:val="0"/>
                  <w:marRight w:val="0"/>
                  <w:marTop w:val="0"/>
                  <w:marBottom w:val="0"/>
                  <w:divBdr>
                    <w:top w:val="none" w:sz="0" w:space="0" w:color="auto"/>
                    <w:left w:val="none" w:sz="0" w:space="0" w:color="auto"/>
                    <w:bottom w:val="none" w:sz="0" w:space="0" w:color="auto"/>
                    <w:right w:val="none" w:sz="0" w:space="0" w:color="auto"/>
                  </w:divBdr>
                </w:div>
                <w:div w:id="1546335240">
                  <w:marLeft w:val="0"/>
                  <w:marRight w:val="0"/>
                  <w:marTop w:val="0"/>
                  <w:marBottom w:val="0"/>
                  <w:divBdr>
                    <w:top w:val="none" w:sz="0" w:space="0" w:color="auto"/>
                    <w:left w:val="none" w:sz="0" w:space="0" w:color="auto"/>
                    <w:bottom w:val="none" w:sz="0" w:space="0" w:color="auto"/>
                    <w:right w:val="none" w:sz="0" w:space="0" w:color="auto"/>
                  </w:divBdr>
                </w:div>
                <w:div w:id="783040325">
                  <w:marLeft w:val="0"/>
                  <w:marRight w:val="0"/>
                  <w:marTop w:val="0"/>
                  <w:marBottom w:val="0"/>
                  <w:divBdr>
                    <w:top w:val="none" w:sz="0" w:space="0" w:color="auto"/>
                    <w:left w:val="none" w:sz="0" w:space="0" w:color="auto"/>
                    <w:bottom w:val="none" w:sz="0" w:space="0" w:color="auto"/>
                    <w:right w:val="none" w:sz="0" w:space="0" w:color="auto"/>
                  </w:divBdr>
                </w:div>
                <w:div w:id="1114131609">
                  <w:marLeft w:val="0"/>
                  <w:marRight w:val="0"/>
                  <w:marTop w:val="0"/>
                  <w:marBottom w:val="0"/>
                  <w:divBdr>
                    <w:top w:val="none" w:sz="0" w:space="0" w:color="auto"/>
                    <w:left w:val="none" w:sz="0" w:space="0" w:color="auto"/>
                    <w:bottom w:val="none" w:sz="0" w:space="0" w:color="auto"/>
                    <w:right w:val="none" w:sz="0" w:space="0" w:color="auto"/>
                  </w:divBdr>
                </w:div>
                <w:div w:id="927469808">
                  <w:marLeft w:val="0"/>
                  <w:marRight w:val="0"/>
                  <w:marTop w:val="0"/>
                  <w:marBottom w:val="0"/>
                  <w:divBdr>
                    <w:top w:val="none" w:sz="0" w:space="0" w:color="auto"/>
                    <w:left w:val="none" w:sz="0" w:space="0" w:color="auto"/>
                    <w:bottom w:val="none" w:sz="0" w:space="0" w:color="auto"/>
                    <w:right w:val="none" w:sz="0" w:space="0" w:color="auto"/>
                  </w:divBdr>
                </w:div>
                <w:div w:id="1097138939">
                  <w:marLeft w:val="0"/>
                  <w:marRight w:val="0"/>
                  <w:marTop w:val="0"/>
                  <w:marBottom w:val="0"/>
                  <w:divBdr>
                    <w:top w:val="none" w:sz="0" w:space="0" w:color="auto"/>
                    <w:left w:val="none" w:sz="0" w:space="0" w:color="auto"/>
                    <w:bottom w:val="none" w:sz="0" w:space="0" w:color="auto"/>
                    <w:right w:val="none" w:sz="0" w:space="0" w:color="auto"/>
                  </w:divBdr>
                </w:div>
                <w:div w:id="1495754114">
                  <w:marLeft w:val="0"/>
                  <w:marRight w:val="0"/>
                  <w:marTop w:val="0"/>
                  <w:marBottom w:val="0"/>
                  <w:divBdr>
                    <w:top w:val="none" w:sz="0" w:space="0" w:color="auto"/>
                    <w:left w:val="none" w:sz="0" w:space="0" w:color="auto"/>
                    <w:bottom w:val="none" w:sz="0" w:space="0" w:color="auto"/>
                    <w:right w:val="none" w:sz="0" w:space="0" w:color="auto"/>
                  </w:divBdr>
                </w:div>
                <w:div w:id="1218979055">
                  <w:marLeft w:val="0"/>
                  <w:marRight w:val="0"/>
                  <w:marTop w:val="0"/>
                  <w:marBottom w:val="0"/>
                  <w:divBdr>
                    <w:top w:val="none" w:sz="0" w:space="0" w:color="auto"/>
                    <w:left w:val="none" w:sz="0" w:space="0" w:color="auto"/>
                    <w:bottom w:val="none" w:sz="0" w:space="0" w:color="auto"/>
                    <w:right w:val="none" w:sz="0" w:space="0" w:color="auto"/>
                  </w:divBdr>
                </w:div>
                <w:div w:id="1797017823">
                  <w:marLeft w:val="0"/>
                  <w:marRight w:val="0"/>
                  <w:marTop w:val="0"/>
                  <w:marBottom w:val="0"/>
                  <w:divBdr>
                    <w:top w:val="none" w:sz="0" w:space="0" w:color="auto"/>
                    <w:left w:val="none" w:sz="0" w:space="0" w:color="auto"/>
                    <w:bottom w:val="none" w:sz="0" w:space="0" w:color="auto"/>
                    <w:right w:val="none" w:sz="0" w:space="0" w:color="auto"/>
                  </w:divBdr>
                </w:div>
                <w:div w:id="759527282">
                  <w:marLeft w:val="0"/>
                  <w:marRight w:val="0"/>
                  <w:marTop w:val="0"/>
                  <w:marBottom w:val="0"/>
                  <w:divBdr>
                    <w:top w:val="none" w:sz="0" w:space="0" w:color="auto"/>
                    <w:left w:val="none" w:sz="0" w:space="0" w:color="auto"/>
                    <w:bottom w:val="none" w:sz="0" w:space="0" w:color="auto"/>
                    <w:right w:val="none" w:sz="0" w:space="0" w:color="auto"/>
                  </w:divBdr>
                </w:div>
                <w:div w:id="2111973311">
                  <w:marLeft w:val="0"/>
                  <w:marRight w:val="0"/>
                  <w:marTop w:val="0"/>
                  <w:marBottom w:val="0"/>
                  <w:divBdr>
                    <w:top w:val="none" w:sz="0" w:space="0" w:color="auto"/>
                    <w:left w:val="none" w:sz="0" w:space="0" w:color="auto"/>
                    <w:bottom w:val="none" w:sz="0" w:space="0" w:color="auto"/>
                    <w:right w:val="none" w:sz="0" w:space="0" w:color="auto"/>
                  </w:divBdr>
                </w:div>
                <w:div w:id="1807429590">
                  <w:marLeft w:val="0"/>
                  <w:marRight w:val="0"/>
                  <w:marTop w:val="0"/>
                  <w:marBottom w:val="0"/>
                  <w:divBdr>
                    <w:top w:val="none" w:sz="0" w:space="0" w:color="auto"/>
                    <w:left w:val="none" w:sz="0" w:space="0" w:color="auto"/>
                    <w:bottom w:val="none" w:sz="0" w:space="0" w:color="auto"/>
                    <w:right w:val="none" w:sz="0" w:space="0" w:color="auto"/>
                  </w:divBdr>
                </w:div>
                <w:div w:id="833110628">
                  <w:marLeft w:val="0"/>
                  <w:marRight w:val="0"/>
                  <w:marTop w:val="0"/>
                  <w:marBottom w:val="0"/>
                  <w:divBdr>
                    <w:top w:val="none" w:sz="0" w:space="0" w:color="auto"/>
                    <w:left w:val="none" w:sz="0" w:space="0" w:color="auto"/>
                    <w:bottom w:val="none" w:sz="0" w:space="0" w:color="auto"/>
                    <w:right w:val="none" w:sz="0" w:space="0" w:color="auto"/>
                  </w:divBdr>
                </w:div>
                <w:div w:id="582035213">
                  <w:marLeft w:val="0"/>
                  <w:marRight w:val="0"/>
                  <w:marTop w:val="0"/>
                  <w:marBottom w:val="0"/>
                  <w:divBdr>
                    <w:top w:val="none" w:sz="0" w:space="0" w:color="auto"/>
                    <w:left w:val="none" w:sz="0" w:space="0" w:color="auto"/>
                    <w:bottom w:val="none" w:sz="0" w:space="0" w:color="auto"/>
                    <w:right w:val="none" w:sz="0" w:space="0" w:color="auto"/>
                  </w:divBdr>
                </w:div>
                <w:div w:id="1136221330">
                  <w:marLeft w:val="0"/>
                  <w:marRight w:val="0"/>
                  <w:marTop w:val="0"/>
                  <w:marBottom w:val="0"/>
                  <w:divBdr>
                    <w:top w:val="none" w:sz="0" w:space="0" w:color="auto"/>
                    <w:left w:val="none" w:sz="0" w:space="0" w:color="auto"/>
                    <w:bottom w:val="none" w:sz="0" w:space="0" w:color="auto"/>
                    <w:right w:val="none" w:sz="0" w:space="0" w:color="auto"/>
                  </w:divBdr>
                </w:div>
                <w:div w:id="2022585705">
                  <w:marLeft w:val="0"/>
                  <w:marRight w:val="0"/>
                  <w:marTop w:val="0"/>
                  <w:marBottom w:val="0"/>
                  <w:divBdr>
                    <w:top w:val="none" w:sz="0" w:space="0" w:color="auto"/>
                    <w:left w:val="none" w:sz="0" w:space="0" w:color="auto"/>
                    <w:bottom w:val="none" w:sz="0" w:space="0" w:color="auto"/>
                    <w:right w:val="none" w:sz="0" w:space="0" w:color="auto"/>
                  </w:divBdr>
                </w:div>
                <w:div w:id="179660577">
                  <w:marLeft w:val="0"/>
                  <w:marRight w:val="0"/>
                  <w:marTop w:val="0"/>
                  <w:marBottom w:val="0"/>
                  <w:divBdr>
                    <w:top w:val="none" w:sz="0" w:space="0" w:color="auto"/>
                    <w:left w:val="none" w:sz="0" w:space="0" w:color="auto"/>
                    <w:bottom w:val="none" w:sz="0" w:space="0" w:color="auto"/>
                    <w:right w:val="none" w:sz="0" w:space="0" w:color="auto"/>
                  </w:divBdr>
                </w:div>
                <w:div w:id="194739381">
                  <w:marLeft w:val="0"/>
                  <w:marRight w:val="0"/>
                  <w:marTop w:val="0"/>
                  <w:marBottom w:val="0"/>
                  <w:divBdr>
                    <w:top w:val="none" w:sz="0" w:space="0" w:color="auto"/>
                    <w:left w:val="none" w:sz="0" w:space="0" w:color="auto"/>
                    <w:bottom w:val="none" w:sz="0" w:space="0" w:color="auto"/>
                    <w:right w:val="none" w:sz="0" w:space="0" w:color="auto"/>
                  </w:divBdr>
                </w:div>
                <w:div w:id="1533490803">
                  <w:marLeft w:val="0"/>
                  <w:marRight w:val="0"/>
                  <w:marTop w:val="0"/>
                  <w:marBottom w:val="0"/>
                  <w:divBdr>
                    <w:top w:val="none" w:sz="0" w:space="0" w:color="auto"/>
                    <w:left w:val="none" w:sz="0" w:space="0" w:color="auto"/>
                    <w:bottom w:val="none" w:sz="0" w:space="0" w:color="auto"/>
                    <w:right w:val="none" w:sz="0" w:space="0" w:color="auto"/>
                  </w:divBdr>
                </w:div>
                <w:div w:id="2047487648">
                  <w:marLeft w:val="0"/>
                  <w:marRight w:val="0"/>
                  <w:marTop w:val="0"/>
                  <w:marBottom w:val="0"/>
                  <w:divBdr>
                    <w:top w:val="none" w:sz="0" w:space="0" w:color="auto"/>
                    <w:left w:val="none" w:sz="0" w:space="0" w:color="auto"/>
                    <w:bottom w:val="none" w:sz="0" w:space="0" w:color="auto"/>
                    <w:right w:val="none" w:sz="0" w:space="0" w:color="auto"/>
                  </w:divBdr>
                </w:div>
                <w:div w:id="1450004093">
                  <w:marLeft w:val="0"/>
                  <w:marRight w:val="0"/>
                  <w:marTop w:val="0"/>
                  <w:marBottom w:val="0"/>
                  <w:divBdr>
                    <w:top w:val="none" w:sz="0" w:space="0" w:color="auto"/>
                    <w:left w:val="none" w:sz="0" w:space="0" w:color="auto"/>
                    <w:bottom w:val="none" w:sz="0" w:space="0" w:color="auto"/>
                    <w:right w:val="none" w:sz="0" w:space="0" w:color="auto"/>
                  </w:divBdr>
                </w:div>
                <w:div w:id="786974416">
                  <w:marLeft w:val="0"/>
                  <w:marRight w:val="0"/>
                  <w:marTop w:val="0"/>
                  <w:marBottom w:val="0"/>
                  <w:divBdr>
                    <w:top w:val="none" w:sz="0" w:space="0" w:color="auto"/>
                    <w:left w:val="none" w:sz="0" w:space="0" w:color="auto"/>
                    <w:bottom w:val="none" w:sz="0" w:space="0" w:color="auto"/>
                    <w:right w:val="none" w:sz="0" w:space="0" w:color="auto"/>
                  </w:divBdr>
                </w:div>
                <w:div w:id="1148860326">
                  <w:marLeft w:val="0"/>
                  <w:marRight w:val="0"/>
                  <w:marTop w:val="0"/>
                  <w:marBottom w:val="0"/>
                  <w:divBdr>
                    <w:top w:val="none" w:sz="0" w:space="0" w:color="auto"/>
                    <w:left w:val="none" w:sz="0" w:space="0" w:color="auto"/>
                    <w:bottom w:val="none" w:sz="0" w:space="0" w:color="auto"/>
                    <w:right w:val="none" w:sz="0" w:space="0" w:color="auto"/>
                  </w:divBdr>
                </w:div>
                <w:div w:id="2078088132">
                  <w:marLeft w:val="0"/>
                  <w:marRight w:val="0"/>
                  <w:marTop w:val="0"/>
                  <w:marBottom w:val="0"/>
                  <w:divBdr>
                    <w:top w:val="none" w:sz="0" w:space="0" w:color="auto"/>
                    <w:left w:val="none" w:sz="0" w:space="0" w:color="auto"/>
                    <w:bottom w:val="none" w:sz="0" w:space="0" w:color="auto"/>
                    <w:right w:val="none" w:sz="0" w:space="0" w:color="auto"/>
                  </w:divBdr>
                </w:div>
                <w:div w:id="1000893600">
                  <w:marLeft w:val="0"/>
                  <w:marRight w:val="0"/>
                  <w:marTop w:val="0"/>
                  <w:marBottom w:val="0"/>
                  <w:divBdr>
                    <w:top w:val="none" w:sz="0" w:space="0" w:color="auto"/>
                    <w:left w:val="none" w:sz="0" w:space="0" w:color="auto"/>
                    <w:bottom w:val="none" w:sz="0" w:space="0" w:color="auto"/>
                    <w:right w:val="none" w:sz="0" w:space="0" w:color="auto"/>
                  </w:divBdr>
                </w:div>
                <w:div w:id="1293436867">
                  <w:marLeft w:val="0"/>
                  <w:marRight w:val="0"/>
                  <w:marTop w:val="0"/>
                  <w:marBottom w:val="0"/>
                  <w:divBdr>
                    <w:top w:val="none" w:sz="0" w:space="0" w:color="auto"/>
                    <w:left w:val="none" w:sz="0" w:space="0" w:color="auto"/>
                    <w:bottom w:val="none" w:sz="0" w:space="0" w:color="auto"/>
                    <w:right w:val="none" w:sz="0" w:space="0" w:color="auto"/>
                  </w:divBdr>
                </w:div>
                <w:div w:id="720178929">
                  <w:marLeft w:val="0"/>
                  <w:marRight w:val="0"/>
                  <w:marTop w:val="0"/>
                  <w:marBottom w:val="0"/>
                  <w:divBdr>
                    <w:top w:val="none" w:sz="0" w:space="0" w:color="auto"/>
                    <w:left w:val="none" w:sz="0" w:space="0" w:color="auto"/>
                    <w:bottom w:val="none" w:sz="0" w:space="0" w:color="auto"/>
                    <w:right w:val="none" w:sz="0" w:space="0" w:color="auto"/>
                  </w:divBdr>
                </w:div>
                <w:div w:id="762724378">
                  <w:marLeft w:val="0"/>
                  <w:marRight w:val="0"/>
                  <w:marTop w:val="0"/>
                  <w:marBottom w:val="0"/>
                  <w:divBdr>
                    <w:top w:val="none" w:sz="0" w:space="0" w:color="auto"/>
                    <w:left w:val="none" w:sz="0" w:space="0" w:color="auto"/>
                    <w:bottom w:val="none" w:sz="0" w:space="0" w:color="auto"/>
                    <w:right w:val="none" w:sz="0" w:space="0" w:color="auto"/>
                  </w:divBdr>
                </w:div>
                <w:div w:id="933443345">
                  <w:marLeft w:val="0"/>
                  <w:marRight w:val="0"/>
                  <w:marTop w:val="0"/>
                  <w:marBottom w:val="0"/>
                  <w:divBdr>
                    <w:top w:val="none" w:sz="0" w:space="0" w:color="auto"/>
                    <w:left w:val="none" w:sz="0" w:space="0" w:color="auto"/>
                    <w:bottom w:val="none" w:sz="0" w:space="0" w:color="auto"/>
                    <w:right w:val="none" w:sz="0" w:space="0" w:color="auto"/>
                  </w:divBdr>
                </w:div>
                <w:div w:id="390617688">
                  <w:marLeft w:val="0"/>
                  <w:marRight w:val="0"/>
                  <w:marTop w:val="0"/>
                  <w:marBottom w:val="0"/>
                  <w:divBdr>
                    <w:top w:val="none" w:sz="0" w:space="0" w:color="auto"/>
                    <w:left w:val="none" w:sz="0" w:space="0" w:color="auto"/>
                    <w:bottom w:val="none" w:sz="0" w:space="0" w:color="auto"/>
                    <w:right w:val="none" w:sz="0" w:space="0" w:color="auto"/>
                  </w:divBdr>
                </w:div>
                <w:div w:id="143620357">
                  <w:marLeft w:val="0"/>
                  <w:marRight w:val="0"/>
                  <w:marTop w:val="0"/>
                  <w:marBottom w:val="0"/>
                  <w:divBdr>
                    <w:top w:val="none" w:sz="0" w:space="0" w:color="auto"/>
                    <w:left w:val="none" w:sz="0" w:space="0" w:color="auto"/>
                    <w:bottom w:val="none" w:sz="0" w:space="0" w:color="auto"/>
                    <w:right w:val="none" w:sz="0" w:space="0" w:color="auto"/>
                  </w:divBdr>
                </w:div>
                <w:div w:id="1363634301">
                  <w:marLeft w:val="0"/>
                  <w:marRight w:val="0"/>
                  <w:marTop w:val="0"/>
                  <w:marBottom w:val="0"/>
                  <w:divBdr>
                    <w:top w:val="none" w:sz="0" w:space="0" w:color="auto"/>
                    <w:left w:val="none" w:sz="0" w:space="0" w:color="auto"/>
                    <w:bottom w:val="none" w:sz="0" w:space="0" w:color="auto"/>
                    <w:right w:val="none" w:sz="0" w:space="0" w:color="auto"/>
                  </w:divBdr>
                </w:div>
                <w:div w:id="463234096">
                  <w:marLeft w:val="0"/>
                  <w:marRight w:val="0"/>
                  <w:marTop w:val="0"/>
                  <w:marBottom w:val="0"/>
                  <w:divBdr>
                    <w:top w:val="none" w:sz="0" w:space="0" w:color="auto"/>
                    <w:left w:val="none" w:sz="0" w:space="0" w:color="auto"/>
                    <w:bottom w:val="none" w:sz="0" w:space="0" w:color="auto"/>
                    <w:right w:val="none" w:sz="0" w:space="0" w:color="auto"/>
                  </w:divBdr>
                </w:div>
                <w:div w:id="589312030">
                  <w:marLeft w:val="0"/>
                  <w:marRight w:val="0"/>
                  <w:marTop w:val="0"/>
                  <w:marBottom w:val="0"/>
                  <w:divBdr>
                    <w:top w:val="none" w:sz="0" w:space="0" w:color="auto"/>
                    <w:left w:val="none" w:sz="0" w:space="0" w:color="auto"/>
                    <w:bottom w:val="none" w:sz="0" w:space="0" w:color="auto"/>
                    <w:right w:val="none" w:sz="0" w:space="0" w:color="auto"/>
                  </w:divBdr>
                </w:div>
                <w:div w:id="238561397">
                  <w:marLeft w:val="0"/>
                  <w:marRight w:val="0"/>
                  <w:marTop w:val="0"/>
                  <w:marBottom w:val="0"/>
                  <w:divBdr>
                    <w:top w:val="none" w:sz="0" w:space="0" w:color="auto"/>
                    <w:left w:val="none" w:sz="0" w:space="0" w:color="auto"/>
                    <w:bottom w:val="none" w:sz="0" w:space="0" w:color="auto"/>
                    <w:right w:val="none" w:sz="0" w:space="0" w:color="auto"/>
                  </w:divBdr>
                </w:div>
                <w:div w:id="323558572">
                  <w:marLeft w:val="0"/>
                  <w:marRight w:val="0"/>
                  <w:marTop w:val="0"/>
                  <w:marBottom w:val="0"/>
                  <w:divBdr>
                    <w:top w:val="none" w:sz="0" w:space="0" w:color="auto"/>
                    <w:left w:val="none" w:sz="0" w:space="0" w:color="auto"/>
                    <w:bottom w:val="none" w:sz="0" w:space="0" w:color="auto"/>
                    <w:right w:val="none" w:sz="0" w:space="0" w:color="auto"/>
                  </w:divBdr>
                </w:div>
                <w:div w:id="357465861">
                  <w:marLeft w:val="0"/>
                  <w:marRight w:val="0"/>
                  <w:marTop w:val="0"/>
                  <w:marBottom w:val="0"/>
                  <w:divBdr>
                    <w:top w:val="none" w:sz="0" w:space="0" w:color="auto"/>
                    <w:left w:val="none" w:sz="0" w:space="0" w:color="auto"/>
                    <w:bottom w:val="none" w:sz="0" w:space="0" w:color="auto"/>
                    <w:right w:val="none" w:sz="0" w:space="0" w:color="auto"/>
                  </w:divBdr>
                </w:div>
                <w:div w:id="218325343">
                  <w:marLeft w:val="0"/>
                  <w:marRight w:val="0"/>
                  <w:marTop w:val="0"/>
                  <w:marBottom w:val="0"/>
                  <w:divBdr>
                    <w:top w:val="none" w:sz="0" w:space="0" w:color="auto"/>
                    <w:left w:val="none" w:sz="0" w:space="0" w:color="auto"/>
                    <w:bottom w:val="none" w:sz="0" w:space="0" w:color="auto"/>
                    <w:right w:val="none" w:sz="0" w:space="0" w:color="auto"/>
                  </w:divBdr>
                </w:div>
                <w:div w:id="424693083">
                  <w:marLeft w:val="0"/>
                  <w:marRight w:val="0"/>
                  <w:marTop w:val="0"/>
                  <w:marBottom w:val="0"/>
                  <w:divBdr>
                    <w:top w:val="none" w:sz="0" w:space="0" w:color="auto"/>
                    <w:left w:val="none" w:sz="0" w:space="0" w:color="auto"/>
                    <w:bottom w:val="none" w:sz="0" w:space="0" w:color="auto"/>
                    <w:right w:val="none" w:sz="0" w:space="0" w:color="auto"/>
                  </w:divBdr>
                </w:div>
                <w:div w:id="1231497560">
                  <w:marLeft w:val="0"/>
                  <w:marRight w:val="0"/>
                  <w:marTop w:val="0"/>
                  <w:marBottom w:val="0"/>
                  <w:divBdr>
                    <w:top w:val="none" w:sz="0" w:space="0" w:color="auto"/>
                    <w:left w:val="none" w:sz="0" w:space="0" w:color="auto"/>
                    <w:bottom w:val="none" w:sz="0" w:space="0" w:color="auto"/>
                    <w:right w:val="none" w:sz="0" w:space="0" w:color="auto"/>
                  </w:divBdr>
                </w:div>
                <w:div w:id="475951240">
                  <w:marLeft w:val="0"/>
                  <w:marRight w:val="0"/>
                  <w:marTop w:val="0"/>
                  <w:marBottom w:val="0"/>
                  <w:divBdr>
                    <w:top w:val="none" w:sz="0" w:space="0" w:color="auto"/>
                    <w:left w:val="none" w:sz="0" w:space="0" w:color="auto"/>
                    <w:bottom w:val="none" w:sz="0" w:space="0" w:color="auto"/>
                    <w:right w:val="none" w:sz="0" w:space="0" w:color="auto"/>
                  </w:divBdr>
                </w:div>
                <w:div w:id="1293170571">
                  <w:marLeft w:val="0"/>
                  <w:marRight w:val="0"/>
                  <w:marTop w:val="0"/>
                  <w:marBottom w:val="0"/>
                  <w:divBdr>
                    <w:top w:val="none" w:sz="0" w:space="0" w:color="auto"/>
                    <w:left w:val="none" w:sz="0" w:space="0" w:color="auto"/>
                    <w:bottom w:val="none" w:sz="0" w:space="0" w:color="auto"/>
                    <w:right w:val="none" w:sz="0" w:space="0" w:color="auto"/>
                  </w:divBdr>
                </w:div>
                <w:div w:id="1511525139">
                  <w:marLeft w:val="0"/>
                  <w:marRight w:val="0"/>
                  <w:marTop w:val="0"/>
                  <w:marBottom w:val="0"/>
                  <w:divBdr>
                    <w:top w:val="none" w:sz="0" w:space="0" w:color="auto"/>
                    <w:left w:val="none" w:sz="0" w:space="0" w:color="auto"/>
                    <w:bottom w:val="none" w:sz="0" w:space="0" w:color="auto"/>
                    <w:right w:val="none" w:sz="0" w:space="0" w:color="auto"/>
                  </w:divBdr>
                </w:div>
                <w:div w:id="1897474048">
                  <w:marLeft w:val="0"/>
                  <w:marRight w:val="0"/>
                  <w:marTop w:val="0"/>
                  <w:marBottom w:val="0"/>
                  <w:divBdr>
                    <w:top w:val="none" w:sz="0" w:space="0" w:color="auto"/>
                    <w:left w:val="none" w:sz="0" w:space="0" w:color="auto"/>
                    <w:bottom w:val="none" w:sz="0" w:space="0" w:color="auto"/>
                    <w:right w:val="none" w:sz="0" w:space="0" w:color="auto"/>
                  </w:divBdr>
                </w:div>
                <w:div w:id="213008417">
                  <w:marLeft w:val="0"/>
                  <w:marRight w:val="0"/>
                  <w:marTop w:val="0"/>
                  <w:marBottom w:val="0"/>
                  <w:divBdr>
                    <w:top w:val="none" w:sz="0" w:space="0" w:color="auto"/>
                    <w:left w:val="none" w:sz="0" w:space="0" w:color="auto"/>
                    <w:bottom w:val="none" w:sz="0" w:space="0" w:color="auto"/>
                    <w:right w:val="none" w:sz="0" w:space="0" w:color="auto"/>
                  </w:divBdr>
                </w:div>
                <w:div w:id="1103039348">
                  <w:marLeft w:val="0"/>
                  <w:marRight w:val="0"/>
                  <w:marTop w:val="0"/>
                  <w:marBottom w:val="0"/>
                  <w:divBdr>
                    <w:top w:val="none" w:sz="0" w:space="0" w:color="auto"/>
                    <w:left w:val="none" w:sz="0" w:space="0" w:color="auto"/>
                    <w:bottom w:val="none" w:sz="0" w:space="0" w:color="auto"/>
                    <w:right w:val="none" w:sz="0" w:space="0" w:color="auto"/>
                  </w:divBdr>
                </w:div>
                <w:div w:id="1681392106">
                  <w:marLeft w:val="0"/>
                  <w:marRight w:val="0"/>
                  <w:marTop w:val="0"/>
                  <w:marBottom w:val="0"/>
                  <w:divBdr>
                    <w:top w:val="none" w:sz="0" w:space="0" w:color="auto"/>
                    <w:left w:val="none" w:sz="0" w:space="0" w:color="auto"/>
                    <w:bottom w:val="none" w:sz="0" w:space="0" w:color="auto"/>
                    <w:right w:val="none" w:sz="0" w:space="0" w:color="auto"/>
                  </w:divBdr>
                </w:div>
                <w:div w:id="121848138">
                  <w:marLeft w:val="0"/>
                  <w:marRight w:val="0"/>
                  <w:marTop w:val="0"/>
                  <w:marBottom w:val="0"/>
                  <w:divBdr>
                    <w:top w:val="none" w:sz="0" w:space="0" w:color="auto"/>
                    <w:left w:val="none" w:sz="0" w:space="0" w:color="auto"/>
                    <w:bottom w:val="none" w:sz="0" w:space="0" w:color="auto"/>
                    <w:right w:val="none" w:sz="0" w:space="0" w:color="auto"/>
                  </w:divBdr>
                </w:div>
                <w:div w:id="1041367265">
                  <w:marLeft w:val="0"/>
                  <w:marRight w:val="0"/>
                  <w:marTop w:val="0"/>
                  <w:marBottom w:val="0"/>
                  <w:divBdr>
                    <w:top w:val="none" w:sz="0" w:space="0" w:color="auto"/>
                    <w:left w:val="none" w:sz="0" w:space="0" w:color="auto"/>
                    <w:bottom w:val="none" w:sz="0" w:space="0" w:color="auto"/>
                    <w:right w:val="none" w:sz="0" w:space="0" w:color="auto"/>
                  </w:divBdr>
                </w:div>
                <w:div w:id="1043096386">
                  <w:marLeft w:val="0"/>
                  <w:marRight w:val="0"/>
                  <w:marTop w:val="0"/>
                  <w:marBottom w:val="0"/>
                  <w:divBdr>
                    <w:top w:val="none" w:sz="0" w:space="0" w:color="auto"/>
                    <w:left w:val="none" w:sz="0" w:space="0" w:color="auto"/>
                    <w:bottom w:val="none" w:sz="0" w:space="0" w:color="auto"/>
                    <w:right w:val="none" w:sz="0" w:space="0" w:color="auto"/>
                  </w:divBdr>
                </w:div>
                <w:div w:id="1910337294">
                  <w:marLeft w:val="0"/>
                  <w:marRight w:val="0"/>
                  <w:marTop w:val="0"/>
                  <w:marBottom w:val="0"/>
                  <w:divBdr>
                    <w:top w:val="none" w:sz="0" w:space="0" w:color="auto"/>
                    <w:left w:val="none" w:sz="0" w:space="0" w:color="auto"/>
                    <w:bottom w:val="none" w:sz="0" w:space="0" w:color="auto"/>
                    <w:right w:val="none" w:sz="0" w:space="0" w:color="auto"/>
                  </w:divBdr>
                </w:div>
                <w:div w:id="564989755">
                  <w:marLeft w:val="0"/>
                  <w:marRight w:val="0"/>
                  <w:marTop w:val="0"/>
                  <w:marBottom w:val="0"/>
                  <w:divBdr>
                    <w:top w:val="none" w:sz="0" w:space="0" w:color="auto"/>
                    <w:left w:val="none" w:sz="0" w:space="0" w:color="auto"/>
                    <w:bottom w:val="none" w:sz="0" w:space="0" w:color="auto"/>
                    <w:right w:val="none" w:sz="0" w:space="0" w:color="auto"/>
                  </w:divBdr>
                </w:div>
                <w:div w:id="1211066357">
                  <w:marLeft w:val="0"/>
                  <w:marRight w:val="0"/>
                  <w:marTop w:val="0"/>
                  <w:marBottom w:val="0"/>
                  <w:divBdr>
                    <w:top w:val="none" w:sz="0" w:space="0" w:color="auto"/>
                    <w:left w:val="none" w:sz="0" w:space="0" w:color="auto"/>
                    <w:bottom w:val="none" w:sz="0" w:space="0" w:color="auto"/>
                    <w:right w:val="none" w:sz="0" w:space="0" w:color="auto"/>
                  </w:divBdr>
                </w:div>
                <w:div w:id="1517573842">
                  <w:marLeft w:val="0"/>
                  <w:marRight w:val="0"/>
                  <w:marTop w:val="0"/>
                  <w:marBottom w:val="0"/>
                  <w:divBdr>
                    <w:top w:val="none" w:sz="0" w:space="0" w:color="auto"/>
                    <w:left w:val="none" w:sz="0" w:space="0" w:color="auto"/>
                    <w:bottom w:val="none" w:sz="0" w:space="0" w:color="auto"/>
                    <w:right w:val="none" w:sz="0" w:space="0" w:color="auto"/>
                  </w:divBdr>
                </w:div>
                <w:div w:id="1598979788">
                  <w:marLeft w:val="0"/>
                  <w:marRight w:val="0"/>
                  <w:marTop w:val="0"/>
                  <w:marBottom w:val="0"/>
                  <w:divBdr>
                    <w:top w:val="none" w:sz="0" w:space="0" w:color="auto"/>
                    <w:left w:val="none" w:sz="0" w:space="0" w:color="auto"/>
                    <w:bottom w:val="none" w:sz="0" w:space="0" w:color="auto"/>
                    <w:right w:val="none" w:sz="0" w:space="0" w:color="auto"/>
                  </w:divBdr>
                </w:div>
                <w:div w:id="2013485888">
                  <w:marLeft w:val="0"/>
                  <w:marRight w:val="0"/>
                  <w:marTop w:val="0"/>
                  <w:marBottom w:val="0"/>
                  <w:divBdr>
                    <w:top w:val="none" w:sz="0" w:space="0" w:color="auto"/>
                    <w:left w:val="none" w:sz="0" w:space="0" w:color="auto"/>
                    <w:bottom w:val="none" w:sz="0" w:space="0" w:color="auto"/>
                    <w:right w:val="none" w:sz="0" w:space="0" w:color="auto"/>
                  </w:divBdr>
                </w:div>
                <w:div w:id="1360816875">
                  <w:marLeft w:val="0"/>
                  <w:marRight w:val="0"/>
                  <w:marTop w:val="0"/>
                  <w:marBottom w:val="0"/>
                  <w:divBdr>
                    <w:top w:val="none" w:sz="0" w:space="0" w:color="auto"/>
                    <w:left w:val="none" w:sz="0" w:space="0" w:color="auto"/>
                    <w:bottom w:val="none" w:sz="0" w:space="0" w:color="auto"/>
                    <w:right w:val="none" w:sz="0" w:space="0" w:color="auto"/>
                  </w:divBdr>
                </w:div>
                <w:div w:id="1943369308">
                  <w:marLeft w:val="0"/>
                  <w:marRight w:val="0"/>
                  <w:marTop w:val="0"/>
                  <w:marBottom w:val="0"/>
                  <w:divBdr>
                    <w:top w:val="none" w:sz="0" w:space="0" w:color="auto"/>
                    <w:left w:val="none" w:sz="0" w:space="0" w:color="auto"/>
                    <w:bottom w:val="none" w:sz="0" w:space="0" w:color="auto"/>
                    <w:right w:val="none" w:sz="0" w:space="0" w:color="auto"/>
                  </w:divBdr>
                </w:div>
                <w:div w:id="1303998192">
                  <w:marLeft w:val="0"/>
                  <w:marRight w:val="0"/>
                  <w:marTop w:val="0"/>
                  <w:marBottom w:val="0"/>
                  <w:divBdr>
                    <w:top w:val="none" w:sz="0" w:space="0" w:color="auto"/>
                    <w:left w:val="none" w:sz="0" w:space="0" w:color="auto"/>
                    <w:bottom w:val="none" w:sz="0" w:space="0" w:color="auto"/>
                    <w:right w:val="none" w:sz="0" w:space="0" w:color="auto"/>
                  </w:divBdr>
                </w:div>
                <w:div w:id="447940215">
                  <w:marLeft w:val="0"/>
                  <w:marRight w:val="0"/>
                  <w:marTop w:val="0"/>
                  <w:marBottom w:val="0"/>
                  <w:divBdr>
                    <w:top w:val="none" w:sz="0" w:space="0" w:color="auto"/>
                    <w:left w:val="none" w:sz="0" w:space="0" w:color="auto"/>
                    <w:bottom w:val="none" w:sz="0" w:space="0" w:color="auto"/>
                    <w:right w:val="none" w:sz="0" w:space="0" w:color="auto"/>
                  </w:divBdr>
                </w:div>
                <w:div w:id="2145149222">
                  <w:marLeft w:val="0"/>
                  <w:marRight w:val="0"/>
                  <w:marTop w:val="0"/>
                  <w:marBottom w:val="0"/>
                  <w:divBdr>
                    <w:top w:val="none" w:sz="0" w:space="0" w:color="auto"/>
                    <w:left w:val="none" w:sz="0" w:space="0" w:color="auto"/>
                    <w:bottom w:val="none" w:sz="0" w:space="0" w:color="auto"/>
                    <w:right w:val="none" w:sz="0" w:space="0" w:color="auto"/>
                  </w:divBdr>
                </w:div>
                <w:div w:id="66808354">
                  <w:marLeft w:val="0"/>
                  <w:marRight w:val="0"/>
                  <w:marTop w:val="0"/>
                  <w:marBottom w:val="0"/>
                  <w:divBdr>
                    <w:top w:val="none" w:sz="0" w:space="0" w:color="auto"/>
                    <w:left w:val="none" w:sz="0" w:space="0" w:color="auto"/>
                    <w:bottom w:val="none" w:sz="0" w:space="0" w:color="auto"/>
                    <w:right w:val="none" w:sz="0" w:space="0" w:color="auto"/>
                  </w:divBdr>
                </w:div>
                <w:div w:id="927883566">
                  <w:marLeft w:val="0"/>
                  <w:marRight w:val="0"/>
                  <w:marTop w:val="0"/>
                  <w:marBottom w:val="0"/>
                  <w:divBdr>
                    <w:top w:val="none" w:sz="0" w:space="0" w:color="auto"/>
                    <w:left w:val="none" w:sz="0" w:space="0" w:color="auto"/>
                    <w:bottom w:val="none" w:sz="0" w:space="0" w:color="auto"/>
                    <w:right w:val="none" w:sz="0" w:space="0" w:color="auto"/>
                  </w:divBdr>
                </w:div>
                <w:div w:id="1243107505">
                  <w:marLeft w:val="0"/>
                  <w:marRight w:val="0"/>
                  <w:marTop w:val="0"/>
                  <w:marBottom w:val="0"/>
                  <w:divBdr>
                    <w:top w:val="none" w:sz="0" w:space="0" w:color="auto"/>
                    <w:left w:val="none" w:sz="0" w:space="0" w:color="auto"/>
                    <w:bottom w:val="none" w:sz="0" w:space="0" w:color="auto"/>
                    <w:right w:val="none" w:sz="0" w:space="0" w:color="auto"/>
                  </w:divBdr>
                </w:div>
                <w:div w:id="1078865402">
                  <w:marLeft w:val="0"/>
                  <w:marRight w:val="0"/>
                  <w:marTop w:val="0"/>
                  <w:marBottom w:val="0"/>
                  <w:divBdr>
                    <w:top w:val="none" w:sz="0" w:space="0" w:color="auto"/>
                    <w:left w:val="none" w:sz="0" w:space="0" w:color="auto"/>
                    <w:bottom w:val="none" w:sz="0" w:space="0" w:color="auto"/>
                    <w:right w:val="none" w:sz="0" w:space="0" w:color="auto"/>
                  </w:divBdr>
                </w:div>
                <w:div w:id="1758557171">
                  <w:marLeft w:val="0"/>
                  <w:marRight w:val="0"/>
                  <w:marTop w:val="0"/>
                  <w:marBottom w:val="0"/>
                  <w:divBdr>
                    <w:top w:val="none" w:sz="0" w:space="0" w:color="auto"/>
                    <w:left w:val="none" w:sz="0" w:space="0" w:color="auto"/>
                    <w:bottom w:val="none" w:sz="0" w:space="0" w:color="auto"/>
                    <w:right w:val="none" w:sz="0" w:space="0" w:color="auto"/>
                  </w:divBdr>
                </w:div>
                <w:div w:id="1539975630">
                  <w:marLeft w:val="0"/>
                  <w:marRight w:val="0"/>
                  <w:marTop w:val="0"/>
                  <w:marBottom w:val="0"/>
                  <w:divBdr>
                    <w:top w:val="none" w:sz="0" w:space="0" w:color="auto"/>
                    <w:left w:val="none" w:sz="0" w:space="0" w:color="auto"/>
                    <w:bottom w:val="none" w:sz="0" w:space="0" w:color="auto"/>
                    <w:right w:val="none" w:sz="0" w:space="0" w:color="auto"/>
                  </w:divBdr>
                </w:div>
                <w:div w:id="1590308723">
                  <w:marLeft w:val="0"/>
                  <w:marRight w:val="0"/>
                  <w:marTop w:val="0"/>
                  <w:marBottom w:val="0"/>
                  <w:divBdr>
                    <w:top w:val="none" w:sz="0" w:space="0" w:color="auto"/>
                    <w:left w:val="none" w:sz="0" w:space="0" w:color="auto"/>
                    <w:bottom w:val="none" w:sz="0" w:space="0" w:color="auto"/>
                    <w:right w:val="none" w:sz="0" w:space="0" w:color="auto"/>
                  </w:divBdr>
                </w:div>
                <w:div w:id="1480998549">
                  <w:marLeft w:val="0"/>
                  <w:marRight w:val="0"/>
                  <w:marTop w:val="0"/>
                  <w:marBottom w:val="0"/>
                  <w:divBdr>
                    <w:top w:val="none" w:sz="0" w:space="0" w:color="auto"/>
                    <w:left w:val="none" w:sz="0" w:space="0" w:color="auto"/>
                    <w:bottom w:val="none" w:sz="0" w:space="0" w:color="auto"/>
                    <w:right w:val="none" w:sz="0" w:space="0" w:color="auto"/>
                  </w:divBdr>
                </w:div>
                <w:div w:id="1667711818">
                  <w:marLeft w:val="0"/>
                  <w:marRight w:val="0"/>
                  <w:marTop w:val="0"/>
                  <w:marBottom w:val="0"/>
                  <w:divBdr>
                    <w:top w:val="none" w:sz="0" w:space="0" w:color="auto"/>
                    <w:left w:val="none" w:sz="0" w:space="0" w:color="auto"/>
                    <w:bottom w:val="none" w:sz="0" w:space="0" w:color="auto"/>
                    <w:right w:val="none" w:sz="0" w:space="0" w:color="auto"/>
                  </w:divBdr>
                </w:div>
                <w:div w:id="9140213">
                  <w:marLeft w:val="0"/>
                  <w:marRight w:val="0"/>
                  <w:marTop w:val="0"/>
                  <w:marBottom w:val="0"/>
                  <w:divBdr>
                    <w:top w:val="none" w:sz="0" w:space="0" w:color="auto"/>
                    <w:left w:val="none" w:sz="0" w:space="0" w:color="auto"/>
                    <w:bottom w:val="none" w:sz="0" w:space="0" w:color="auto"/>
                    <w:right w:val="none" w:sz="0" w:space="0" w:color="auto"/>
                  </w:divBdr>
                </w:div>
                <w:div w:id="571309773">
                  <w:marLeft w:val="0"/>
                  <w:marRight w:val="0"/>
                  <w:marTop w:val="0"/>
                  <w:marBottom w:val="0"/>
                  <w:divBdr>
                    <w:top w:val="none" w:sz="0" w:space="0" w:color="auto"/>
                    <w:left w:val="none" w:sz="0" w:space="0" w:color="auto"/>
                    <w:bottom w:val="none" w:sz="0" w:space="0" w:color="auto"/>
                    <w:right w:val="none" w:sz="0" w:space="0" w:color="auto"/>
                  </w:divBdr>
                </w:div>
                <w:div w:id="442455631">
                  <w:marLeft w:val="0"/>
                  <w:marRight w:val="0"/>
                  <w:marTop w:val="0"/>
                  <w:marBottom w:val="0"/>
                  <w:divBdr>
                    <w:top w:val="none" w:sz="0" w:space="0" w:color="auto"/>
                    <w:left w:val="none" w:sz="0" w:space="0" w:color="auto"/>
                    <w:bottom w:val="none" w:sz="0" w:space="0" w:color="auto"/>
                    <w:right w:val="none" w:sz="0" w:space="0" w:color="auto"/>
                  </w:divBdr>
                </w:div>
                <w:div w:id="1202665255">
                  <w:marLeft w:val="0"/>
                  <w:marRight w:val="0"/>
                  <w:marTop w:val="0"/>
                  <w:marBottom w:val="0"/>
                  <w:divBdr>
                    <w:top w:val="none" w:sz="0" w:space="0" w:color="auto"/>
                    <w:left w:val="none" w:sz="0" w:space="0" w:color="auto"/>
                    <w:bottom w:val="none" w:sz="0" w:space="0" w:color="auto"/>
                    <w:right w:val="none" w:sz="0" w:space="0" w:color="auto"/>
                  </w:divBdr>
                </w:div>
                <w:div w:id="1852991236">
                  <w:marLeft w:val="0"/>
                  <w:marRight w:val="0"/>
                  <w:marTop w:val="0"/>
                  <w:marBottom w:val="0"/>
                  <w:divBdr>
                    <w:top w:val="none" w:sz="0" w:space="0" w:color="auto"/>
                    <w:left w:val="none" w:sz="0" w:space="0" w:color="auto"/>
                    <w:bottom w:val="none" w:sz="0" w:space="0" w:color="auto"/>
                    <w:right w:val="none" w:sz="0" w:space="0" w:color="auto"/>
                  </w:divBdr>
                </w:div>
                <w:div w:id="513038420">
                  <w:marLeft w:val="0"/>
                  <w:marRight w:val="0"/>
                  <w:marTop w:val="0"/>
                  <w:marBottom w:val="0"/>
                  <w:divBdr>
                    <w:top w:val="none" w:sz="0" w:space="0" w:color="auto"/>
                    <w:left w:val="none" w:sz="0" w:space="0" w:color="auto"/>
                    <w:bottom w:val="none" w:sz="0" w:space="0" w:color="auto"/>
                    <w:right w:val="none" w:sz="0" w:space="0" w:color="auto"/>
                  </w:divBdr>
                </w:div>
                <w:div w:id="572618537">
                  <w:marLeft w:val="0"/>
                  <w:marRight w:val="0"/>
                  <w:marTop w:val="0"/>
                  <w:marBottom w:val="0"/>
                  <w:divBdr>
                    <w:top w:val="none" w:sz="0" w:space="0" w:color="auto"/>
                    <w:left w:val="none" w:sz="0" w:space="0" w:color="auto"/>
                    <w:bottom w:val="none" w:sz="0" w:space="0" w:color="auto"/>
                    <w:right w:val="none" w:sz="0" w:space="0" w:color="auto"/>
                  </w:divBdr>
                </w:div>
                <w:div w:id="2019237842">
                  <w:marLeft w:val="0"/>
                  <w:marRight w:val="0"/>
                  <w:marTop w:val="0"/>
                  <w:marBottom w:val="0"/>
                  <w:divBdr>
                    <w:top w:val="none" w:sz="0" w:space="0" w:color="auto"/>
                    <w:left w:val="none" w:sz="0" w:space="0" w:color="auto"/>
                    <w:bottom w:val="none" w:sz="0" w:space="0" w:color="auto"/>
                    <w:right w:val="none" w:sz="0" w:space="0" w:color="auto"/>
                  </w:divBdr>
                </w:div>
                <w:div w:id="1533298470">
                  <w:marLeft w:val="0"/>
                  <w:marRight w:val="0"/>
                  <w:marTop w:val="0"/>
                  <w:marBottom w:val="0"/>
                  <w:divBdr>
                    <w:top w:val="none" w:sz="0" w:space="0" w:color="auto"/>
                    <w:left w:val="none" w:sz="0" w:space="0" w:color="auto"/>
                    <w:bottom w:val="none" w:sz="0" w:space="0" w:color="auto"/>
                    <w:right w:val="none" w:sz="0" w:space="0" w:color="auto"/>
                  </w:divBdr>
                </w:div>
                <w:div w:id="352996985">
                  <w:marLeft w:val="0"/>
                  <w:marRight w:val="0"/>
                  <w:marTop w:val="0"/>
                  <w:marBottom w:val="0"/>
                  <w:divBdr>
                    <w:top w:val="none" w:sz="0" w:space="0" w:color="auto"/>
                    <w:left w:val="none" w:sz="0" w:space="0" w:color="auto"/>
                    <w:bottom w:val="none" w:sz="0" w:space="0" w:color="auto"/>
                    <w:right w:val="none" w:sz="0" w:space="0" w:color="auto"/>
                  </w:divBdr>
                </w:div>
                <w:div w:id="615019842">
                  <w:marLeft w:val="0"/>
                  <w:marRight w:val="0"/>
                  <w:marTop w:val="0"/>
                  <w:marBottom w:val="0"/>
                  <w:divBdr>
                    <w:top w:val="none" w:sz="0" w:space="0" w:color="auto"/>
                    <w:left w:val="none" w:sz="0" w:space="0" w:color="auto"/>
                    <w:bottom w:val="none" w:sz="0" w:space="0" w:color="auto"/>
                    <w:right w:val="none" w:sz="0" w:space="0" w:color="auto"/>
                  </w:divBdr>
                </w:div>
                <w:div w:id="279338144">
                  <w:marLeft w:val="0"/>
                  <w:marRight w:val="0"/>
                  <w:marTop w:val="0"/>
                  <w:marBottom w:val="0"/>
                  <w:divBdr>
                    <w:top w:val="none" w:sz="0" w:space="0" w:color="auto"/>
                    <w:left w:val="none" w:sz="0" w:space="0" w:color="auto"/>
                    <w:bottom w:val="none" w:sz="0" w:space="0" w:color="auto"/>
                    <w:right w:val="none" w:sz="0" w:space="0" w:color="auto"/>
                  </w:divBdr>
                </w:div>
                <w:div w:id="326130354">
                  <w:marLeft w:val="0"/>
                  <w:marRight w:val="0"/>
                  <w:marTop w:val="0"/>
                  <w:marBottom w:val="0"/>
                  <w:divBdr>
                    <w:top w:val="none" w:sz="0" w:space="0" w:color="auto"/>
                    <w:left w:val="none" w:sz="0" w:space="0" w:color="auto"/>
                    <w:bottom w:val="none" w:sz="0" w:space="0" w:color="auto"/>
                    <w:right w:val="none" w:sz="0" w:space="0" w:color="auto"/>
                  </w:divBdr>
                </w:div>
                <w:div w:id="1875847094">
                  <w:marLeft w:val="0"/>
                  <w:marRight w:val="0"/>
                  <w:marTop w:val="0"/>
                  <w:marBottom w:val="0"/>
                  <w:divBdr>
                    <w:top w:val="none" w:sz="0" w:space="0" w:color="auto"/>
                    <w:left w:val="none" w:sz="0" w:space="0" w:color="auto"/>
                    <w:bottom w:val="none" w:sz="0" w:space="0" w:color="auto"/>
                    <w:right w:val="none" w:sz="0" w:space="0" w:color="auto"/>
                  </w:divBdr>
                </w:div>
                <w:div w:id="205291052">
                  <w:marLeft w:val="0"/>
                  <w:marRight w:val="0"/>
                  <w:marTop w:val="0"/>
                  <w:marBottom w:val="0"/>
                  <w:divBdr>
                    <w:top w:val="none" w:sz="0" w:space="0" w:color="auto"/>
                    <w:left w:val="none" w:sz="0" w:space="0" w:color="auto"/>
                    <w:bottom w:val="none" w:sz="0" w:space="0" w:color="auto"/>
                    <w:right w:val="none" w:sz="0" w:space="0" w:color="auto"/>
                  </w:divBdr>
                </w:div>
                <w:div w:id="2095855881">
                  <w:marLeft w:val="0"/>
                  <w:marRight w:val="0"/>
                  <w:marTop w:val="0"/>
                  <w:marBottom w:val="0"/>
                  <w:divBdr>
                    <w:top w:val="none" w:sz="0" w:space="0" w:color="auto"/>
                    <w:left w:val="none" w:sz="0" w:space="0" w:color="auto"/>
                    <w:bottom w:val="none" w:sz="0" w:space="0" w:color="auto"/>
                    <w:right w:val="none" w:sz="0" w:space="0" w:color="auto"/>
                  </w:divBdr>
                </w:div>
                <w:div w:id="627005195">
                  <w:marLeft w:val="0"/>
                  <w:marRight w:val="0"/>
                  <w:marTop w:val="0"/>
                  <w:marBottom w:val="0"/>
                  <w:divBdr>
                    <w:top w:val="none" w:sz="0" w:space="0" w:color="auto"/>
                    <w:left w:val="none" w:sz="0" w:space="0" w:color="auto"/>
                    <w:bottom w:val="none" w:sz="0" w:space="0" w:color="auto"/>
                    <w:right w:val="none" w:sz="0" w:space="0" w:color="auto"/>
                  </w:divBdr>
                </w:div>
                <w:div w:id="1507358631">
                  <w:marLeft w:val="0"/>
                  <w:marRight w:val="0"/>
                  <w:marTop w:val="0"/>
                  <w:marBottom w:val="0"/>
                  <w:divBdr>
                    <w:top w:val="none" w:sz="0" w:space="0" w:color="auto"/>
                    <w:left w:val="none" w:sz="0" w:space="0" w:color="auto"/>
                    <w:bottom w:val="none" w:sz="0" w:space="0" w:color="auto"/>
                    <w:right w:val="none" w:sz="0" w:space="0" w:color="auto"/>
                  </w:divBdr>
                </w:div>
                <w:div w:id="1538545002">
                  <w:marLeft w:val="0"/>
                  <w:marRight w:val="0"/>
                  <w:marTop w:val="0"/>
                  <w:marBottom w:val="0"/>
                  <w:divBdr>
                    <w:top w:val="none" w:sz="0" w:space="0" w:color="auto"/>
                    <w:left w:val="none" w:sz="0" w:space="0" w:color="auto"/>
                    <w:bottom w:val="none" w:sz="0" w:space="0" w:color="auto"/>
                    <w:right w:val="none" w:sz="0" w:space="0" w:color="auto"/>
                  </w:divBdr>
                </w:div>
                <w:div w:id="1987666707">
                  <w:marLeft w:val="0"/>
                  <w:marRight w:val="0"/>
                  <w:marTop w:val="0"/>
                  <w:marBottom w:val="0"/>
                  <w:divBdr>
                    <w:top w:val="none" w:sz="0" w:space="0" w:color="auto"/>
                    <w:left w:val="none" w:sz="0" w:space="0" w:color="auto"/>
                    <w:bottom w:val="none" w:sz="0" w:space="0" w:color="auto"/>
                    <w:right w:val="none" w:sz="0" w:space="0" w:color="auto"/>
                  </w:divBdr>
                </w:div>
                <w:div w:id="2085299540">
                  <w:marLeft w:val="0"/>
                  <w:marRight w:val="0"/>
                  <w:marTop w:val="0"/>
                  <w:marBottom w:val="0"/>
                  <w:divBdr>
                    <w:top w:val="none" w:sz="0" w:space="0" w:color="auto"/>
                    <w:left w:val="none" w:sz="0" w:space="0" w:color="auto"/>
                    <w:bottom w:val="none" w:sz="0" w:space="0" w:color="auto"/>
                    <w:right w:val="none" w:sz="0" w:space="0" w:color="auto"/>
                  </w:divBdr>
                </w:div>
                <w:div w:id="736824362">
                  <w:marLeft w:val="0"/>
                  <w:marRight w:val="0"/>
                  <w:marTop w:val="0"/>
                  <w:marBottom w:val="0"/>
                  <w:divBdr>
                    <w:top w:val="none" w:sz="0" w:space="0" w:color="auto"/>
                    <w:left w:val="none" w:sz="0" w:space="0" w:color="auto"/>
                    <w:bottom w:val="none" w:sz="0" w:space="0" w:color="auto"/>
                    <w:right w:val="none" w:sz="0" w:space="0" w:color="auto"/>
                  </w:divBdr>
                </w:div>
                <w:div w:id="711466731">
                  <w:marLeft w:val="0"/>
                  <w:marRight w:val="0"/>
                  <w:marTop w:val="0"/>
                  <w:marBottom w:val="0"/>
                  <w:divBdr>
                    <w:top w:val="none" w:sz="0" w:space="0" w:color="auto"/>
                    <w:left w:val="none" w:sz="0" w:space="0" w:color="auto"/>
                    <w:bottom w:val="none" w:sz="0" w:space="0" w:color="auto"/>
                    <w:right w:val="none" w:sz="0" w:space="0" w:color="auto"/>
                  </w:divBdr>
                </w:div>
                <w:div w:id="782307831">
                  <w:marLeft w:val="0"/>
                  <w:marRight w:val="0"/>
                  <w:marTop w:val="0"/>
                  <w:marBottom w:val="0"/>
                  <w:divBdr>
                    <w:top w:val="none" w:sz="0" w:space="0" w:color="auto"/>
                    <w:left w:val="none" w:sz="0" w:space="0" w:color="auto"/>
                    <w:bottom w:val="none" w:sz="0" w:space="0" w:color="auto"/>
                    <w:right w:val="none" w:sz="0" w:space="0" w:color="auto"/>
                  </w:divBdr>
                </w:div>
                <w:div w:id="1093934801">
                  <w:marLeft w:val="0"/>
                  <w:marRight w:val="0"/>
                  <w:marTop w:val="0"/>
                  <w:marBottom w:val="0"/>
                  <w:divBdr>
                    <w:top w:val="none" w:sz="0" w:space="0" w:color="auto"/>
                    <w:left w:val="none" w:sz="0" w:space="0" w:color="auto"/>
                    <w:bottom w:val="none" w:sz="0" w:space="0" w:color="auto"/>
                    <w:right w:val="none" w:sz="0" w:space="0" w:color="auto"/>
                  </w:divBdr>
                </w:div>
                <w:div w:id="1137265000">
                  <w:marLeft w:val="0"/>
                  <w:marRight w:val="0"/>
                  <w:marTop w:val="0"/>
                  <w:marBottom w:val="0"/>
                  <w:divBdr>
                    <w:top w:val="none" w:sz="0" w:space="0" w:color="auto"/>
                    <w:left w:val="none" w:sz="0" w:space="0" w:color="auto"/>
                    <w:bottom w:val="none" w:sz="0" w:space="0" w:color="auto"/>
                    <w:right w:val="none" w:sz="0" w:space="0" w:color="auto"/>
                  </w:divBdr>
                </w:div>
                <w:div w:id="1208180973">
                  <w:marLeft w:val="0"/>
                  <w:marRight w:val="0"/>
                  <w:marTop w:val="0"/>
                  <w:marBottom w:val="0"/>
                  <w:divBdr>
                    <w:top w:val="none" w:sz="0" w:space="0" w:color="auto"/>
                    <w:left w:val="none" w:sz="0" w:space="0" w:color="auto"/>
                    <w:bottom w:val="none" w:sz="0" w:space="0" w:color="auto"/>
                    <w:right w:val="none" w:sz="0" w:space="0" w:color="auto"/>
                  </w:divBdr>
                </w:div>
                <w:div w:id="407658024">
                  <w:marLeft w:val="0"/>
                  <w:marRight w:val="0"/>
                  <w:marTop w:val="0"/>
                  <w:marBottom w:val="0"/>
                  <w:divBdr>
                    <w:top w:val="none" w:sz="0" w:space="0" w:color="auto"/>
                    <w:left w:val="none" w:sz="0" w:space="0" w:color="auto"/>
                    <w:bottom w:val="none" w:sz="0" w:space="0" w:color="auto"/>
                    <w:right w:val="none" w:sz="0" w:space="0" w:color="auto"/>
                  </w:divBdr>
                </w:div>
                <w:div w:id="1309944744">
                  <w:marLeft w:val="0"/>
                  <w:marRight w:val="0"/>
                  <w:marTop w:val="0"/>
                  <w:marBottom w:val="0"/>
                  <w:divBdr>
                    <w:top w:val="none" w:sz="0" w:space="0" w:color="auto"/>
                    <w:left w:val="none" w:sz="0" w:space="0" w:color="auto"/>
                    <w:bottom w:val="none" w:sz="0" w:space="0" w:color="auto"/>
                    <w:right w:val="none" w:sz="0" w:space="0" w:color="auto"/>
                  </w:divBdr>
                </w:div>
                <w:div w:id="1745175425">
                  <w:marLeft w:val="0"/>
                  <w:marRight w:val="0"/>
                  <w:marTop w:val="0"/>
                  <w:marBottom w:val="0"/>
                  <w:divBdr>
                    <w:top w:val="none" w:sz="0" w:space="0" w:color="auto"/>
                    <w:left w:val="none" w:sz="0" w:space="0" w:color="auto"/>
                    <w:bottom w:val="none" w:sz="0" w:space="0" w:color="auto"/>
                    <w:right w:val="none" w:sz="0" w:space="0" w:color="auto"/>
                  </w:divBdr>
                </w:div>
                <w:div w:id="1129007751">
                  <w:marLeft w:val="0"/>
                  <w:marRight w:val="0"/>
                  <w:marTop w:val="0"/>
                  <w:marBottom w:val="0"/>
                  <w:divBdr>
                    <w:top w:val="none" w:sz="0" w:space="0" w:color="auto"/>
                    <w:left w:val="none" w:sz="0" w:space="0" w:color="auto"/>
                    <w:bottom w:val="none" w:sz="0" w:space="0" w:color="auto"/>
                    <w:right w:val="none" w:sz="0" w:space="0" w:color="auto"/>
                  </w:divBdr>
                </w:div>
                <w:div w:id="1028216020">
                  <w:marLeft w:val="0"/>
                  <w:marRight w:val="0"/>
                  <w:marTop w:val="0"/>
                  <w:marBottom w:val="0"/>
                  <w:divBdr>
                    <w:top w:val="none" w:sz="0" w:space="0" w:color="auto"/>
                    <w:left w:val="none" w:sz="0" w:space="0" w:color="auto"/>
                    <w:bottom w:val="none" w:sz="0" w:space="0" w:color="auto"/>
                    <w:right w:val="none" w:sz="0" w:space="0" w:color="auto"/>
                  </w:divBdr>
                </w:div>
                <w:div w:id="1558971159">
                  <w:marLeft w:val="0"/>
                  <w:marRight w:val="0"/>
                  <w:marTop w:val="0"/>
                  <w:marBottom w:val="0"/>
                  <w:divBdr>
                    <w:top w:val="none" w:sz="0" w:space="0" w:color="auto"/>
                    <w:left w:val="none" w:sz="0" w:space="0" w:color="auto"/>
                    <w:bottom w:val="none" w:sz="0" w:space="0" w:color="auto"/>
                    <w:right w:val="none" w:sz="0" w:space="0" w:color="auto"/>
                  </w:divBdr>
                </w:div>
                <w:div w:id="189221669">
                  <w:marLeft w:val="0"/>
                  <w:marRight w:val="0"/>
                  <w:marTop w:val="0"/>
                  <w:marBottom w:val="0"/>
                  <w:divBdr>
                    <w:top w:val="none" w:sz="0" w:space="0" w:color="auto"/>
                    <w:left w:val="none" w:sz="0" w:space="0" w:color="auto"/>
                    <w:bottom w:val="none" w:sz="0" w:space="0" w:color="auto"/>
                    <w:right w:val="none" w:sz="0" w:space="0" w:color="auto"/>
                  </w:divBdr>
                </w:div>
                <w:div w:id="1922987147">
                  <w:marLeft w:val="0"/>
                  <w:marRight w:val="0"/>
                  <w:marTop w:val="0"/>
                  <w:marBottom w:val="0"/>
                  <w:divBdr>
                    <w:top w:val="none" w:sz="0" w:space="0" w:color="auto"/>
                    <w:left w:val="none" w:sz="0" w:space="0" w:color="auto"/>
                    <w:bottom w:val="none" w:sz="0" w:space="0" w:color="auto"/>
                    <w:right w:val="none" w:sz="0" w:space="0" w:color="auto"/>
                  </w:divBdr>
                </w:div>
                <w:div w:id="527724449">
                  <w:marLeft w:val="0"/>
                  <w:marRight w:val="0"/>
                  <w:marTop w:val="0"/>
                  <w:marBottom w:val="0"/>
                  <w:divBdr>
                    <w:top w:val="none" w:sz="0" w:space="0" w:color="auto"/>
                    <w:left w:val="none" w:sz="0" w:space="0" w:color="auto"/>
                    <w:bottom w:val="none" w:sz="0" w:space="0" w:color="auto"/>
                    <w:right w:val="none" w:sz="0" w:space="0" w:color="auto"/>
                  </w:divBdr>
                </w:div>
                <w:div w:id="337316976">
                  <w:marLeft w:val="0"/>
                  <w:marRight w:val="0"/>
                  <w:marTop w:val="0"/>
                  <w:marBottom w:val="0"/>
                  <w:divBdr>
                    <w:top w:val="none" w:sz="0" w:space="0" w:color="auto"/>
                    <w:left w:val="none" w:sz="0" w:space="0" w:color="auto"/>
                    <w:bottom w:val="none" w:sz="0" w:space="0" w:color="auto"/>
                    <w:right w:val="none" w:sz="0" w:space="0" w:color="auto"/>
                  </w:divBdr>
                </w:div>
                <w:div w:id="544489052">
                  <w:marLeft w:val="0"/>
                  <w:marRight w:val="0"/>
                  <w:marTop w:val="0"/>
                  <w:marBottom w:val="0"/>
                  <w:divBdr>
                    <w:top w:val="none" w:sz="0" w:space="0" w:color="auto"/>
                    <w:left w:val="none" w:sz="0" w:space="0" w:color="auto"/>
                    <w:bottom w:val="none" w:sz="0" w:space="0" w:color="auto"/>
                    <w:right w:val="none" w:sz="0" w:space="0" w:color="auto"/>
                  </w:divBdr>
                </w:div>
                <w:div w:id="1620331172">
                  <w:marLeft w:val="0"/>
                  <w:marRight w:val="0"/>
                  <w:marTop w:val="0"/>
                  <w:marBottom w:val="0"/>
                  <w:divBdr>
                    <w:top w:val="none" w:sz="0" w:space="0" w:color="auto"/>
                    <w:left w:val="none" w:sz="0" w:space="0" w:color="auto"/>
                    <w:bottom w:val="none" w:sz="0" w:space="0" w:color="auto"/>
                    <w:right w:val="none" w:sz="0" w:space="0" w:color="auto"/>
                  </w:divBdr>
                </w:div>
                <w:div w:id="222522526">
                  <w:marLeft w:val="0"/>
                  <w:marRight w:val="0"/>
                  <w:marTop w:val="0"/>
                  <w:marBottom w:val="0"/>
                  <w:divBdr>
                    <w:top w:val="none" w:sz="0" w:space="0" w:color="auto"/>
                    <w:left w:val="none" w:sz="0" w:space="0" w:color="auto"/>
                    <w:bottom w:val="none" w:sz="0" w:space="0" w:color="auto"/>
                    <w:right w:val="none" w:sz="0" w:space="0" w:color="auto"/>
                  </w:divBdr>
                </w:div>
                <w:div w:id="335767727">
                  <w:marLeft w:val="0"/>
                  <w:marRight w:val="0"/>
                  <w:marTop w:val="0"/>
                  <w:marBottom w:val="0"/>
                  <w:divBdr>
                    <w:top w:val="none" w:sz="0" w:space="0" w:color="auto"/>
                    <w:left w:val="none" w:sz="0" w:space="0" w:color="auto"/>
                    <w:bottom w:val="none" w:sz="0" w:space="0" w:color="auto"/>
                    <w:right w:val="none" w:sz="0" w:space="0" w:color="auto"/>
                  </w:divBdr>
                </w:div>
                <w:div w:id="871654977">
                  <w:marLeft w:val="0"/>
                  <w:marRight w:val="0"/>
                  <w:marTop w:val="0"/>
                  <w:marBottom w:val="0"/>
                  <w:divBdr>
                    <w:top w:val="none" w:sz="0" w:space="0" w:color="auto"/>
                    <w:left w:val="none" w:sz="0" w:space="0" w:color="auto"/>
                    <w:bottom w:val="none" w:sz="0" w:space="0" w:color="auto"/>
                    <w:right w:val="none" w:sz="0" w:space="0" w:color="auto"/>
                  </w:divBdr>
                </w:div>
                <w:div w:id="73013932">
                  <w:marLeft w:val="0"/>
                  <w:marRight w:val="0"/>
                  <w:marTop w:val="0"/>
                  <w:marBottom w:val="0"/>
                  <w:divBdr>
                    <w:top w:val="none" w:sz="0" w:space="0" w:color="auto"/>
                    <w:left w:val="none" w:sz="0" w:space="0" w:color="auto"/>
                    <w:bottom w:val="none" w:sz="0" w:space="0" w:color="auto"/>
                    <w:right w:val="none" w:sz="0" w:space="0" w:color="auto"/>
                  </w:divBdr>
                </w:div>
                <w:div w:id="920064704">
                  <w:marLeft w:val="0"/>
                  <w:marRight w:val="0"/>
                  <w:marTop w:val="0"/>
                  <w:marBottom w:val="0"/>
                  <w:divBdr>
                    <w:top w:val="none" w:sz="0" w:space="0" w:color="auto"/>
                    <w:left w:val="none" w:sz="0" w:space="0" w:color="auto"/>
                    <w:bottom w:val="none" w:sz="0" w:space="0" w:color="auto"/>
                    <w:right w:val="none" w:sz="0" w:space="0" w:color="auto"/>
                  </w:divBdr>
                </w:div>
                <w:div w:id="1719739427">
                  <w:marLeft w:val="0"/>
                  <w:marRight w:val="0"/>
                  <w:marTop w:val="0"/>
                  <w:marBottom w:val="0"/>
                  <w:divBdr>
                    <w:top w:val="none" w:sz="0" w:space="0" w:color="auto"/>
                    <w:left w:val="none" w:sz="0" w:space="0" w:color="auto"/>
                    <w:bottom w:val="none" w:sz="0" w:space="0" w:color="auto"/>
                    <w:right w:val="none" w:sz="0" w:space="0" w:color="auto"/>
                  </w:divBdr>
                </w:div>
                <w:div w:id="1753356096">
                  <w:marLeft w:val="0"/>
                  <w:marRight w:val="0"/>
                  <w:marTop w:val="0"/>
                  <w:marBottom w:val="0"/>
                  <w:divBdr>
                    <w:top w:val="none" w:sz="0" w:space="0" w:color="auto"/>
                    <w:left w:val="none" w:sz="0" w:space="0" w:color="auto"/>
                    <w:bottom w:val="none" w:sz="0" w:space="0" w:color="auto"/>
                    <w:right w:val="none" w:sz="0" w:space="0" w:color="auto"/>
                  </w:divBdr>
                </w:div>
                <w:div w:id="1961493153">
                  <w:marLeft w:val="0"/>
                  <w:marRight w:val="0"/>
                  <w:marTop w:val="0"/>
                  <w:marBottom w:val="0"/>
                  <w:divBdr>
                    <w:top w:val="none" w:sz="0" w:space="0" w:color="auto"/>
                    <w:left w:val="none" w:sz="0" w:space="0" w:color="auto"/>
                    <w:bottom w:val="none" w:sz="0" w:space="0" w:color="auto"/>
                    <w:right w:val="none" w:sz="0" w:space="0" w:color="auto"/>
                  </w:divBdr>
                </w:div>
                <w:div w:id="1715426816">
                  <w:marLeft w:val="0"/>
                  <w:marRight w:val="0"/>
                  <w:marTop w:val="0"/>
                  <w:marBottom w:val="0"/>
                  <w:divBdr>
                    <w:top w:val="none" w:sz="0" w:space="0" w:color="auto"/>
                    <w:left w:val="none" w:sz="0" w:space="0" w:color="auto"/>
                    <w:bottom w:val="none" w:sz="0" w:space="0" w:color="auto"/>
                    <w:right w:val="none" w:sz="0" w:space="0" w:color="auto"/>
                  </w:divBdr>
                </w:div>
                <w:div w:id="1289512817">
                  <w:marLeft w:val="0"/>
                  <w:marRight w:val="0"/>
                  <w:marTop w:val="0"/>
                  <w:marBottom w:val="0"/>
                  <w:divBdr>
                    <w:top w:val="none" w:sz="0" w:space="0" w:color="auto"/>
                    <w:left w:val="none" w:sz="0" w:space="0" w:color="auto"/>
                    <w:bottom w:val="none" w:sz="0" w:space="0" w:color="auto"/>
                    <w:right w:val="none" w:sz="0" w:space="0" w:color="auto"/>
                  </w:divBdr>
                </w:div>
                <w:div w:id="318265835">
                  <w:marLeft w:val="0"/>
                  <w:marRight w:val="0"/>
                  <w:marTop w:val="0"/>
                  <w:marBottom w:val="0"/>
                  <w:divBdr>
                    <w:top w:val="none" w:sz="0" w:space="0" w:color="auto"/>
                    <w:left w:val="none" w:sz="0" w:space="0" w:color="auto"/>
                    <w:bottom w:val="none" w:sz="0" w:space="0" w:color="auto"/>
                    <w:right w:val="none" w:sz="0" w:space="0" w:color="auto"/>
                  </w:divBdr>
                </w:div>
                <w:div w:id="528178442">
                  <w:marLeft w:val="0"/>
                  <w:marRight w:val="0"/>
                  <w:marTop w:val="0"/>
                  <w:marBottom w:val="0"/>
                  <w:divBdr>
                    <w:top w:val="none" w:sz="0" w:space="0" w:color="auto"/>
                    <w:left w:val="none" w:sz="0" w:space="0" w:color="auto"/>
                    <w:bottom w:val="none" w:sz="0" w:space="0" w:color="auto"/>
                    <w:right w:val="none" w:sz="0" w:space="0" w:color="auto"/>
                  </w:divBdr>
                </w:div>
                <w:div w:id="1802844802">
                  <w:marLeft w:val="0"/>
                  <w:marRight w:val="0"/>
                  <w:marTop w:val="0"/>
                  <w:marBottom w:val="0"/>
                  <w:divBdr>
                    <w:top w:val="none" w:sz="0" w:space="0" w:color="auto"/>
                    <w:left w:val="none" w:sz="0" w:space="0" w:color="auto"/>
                    <w:bottom w:val="none" w:sz="0" w:space="0" w:color="auto"/>
                    <w:right w:val="none" w:sz="0" w:space="0" w:color="auto"/>
                  </w:divBdr>
                </w:div>
                <w:div w:id="347411792">
                  <w:marLeft w:val="0"/>
                  <w:marRight w:val="0"/>
                  <w:marTop w:val="0"/>
                  <w:marBottom w:val="0"/>
                  <w:divBdr>
                    <w:top w:val="none" w:sz="0" w:space="0" w:color="auto"/>
                    <w:left w:val="none" w:sz="0" w:space="0" w:color="auto"/>
                    <w:bottom w:val="none" w:sz="0" w:space="0" w:color="auto"/>
                    <w:right w:val="none" w:sz="0" w:space="0" w:color="auto"/>
                  </w:divBdr>
                </w:div>
                <w:div w:id="692264496">
                  <w:marLeft w:val="0"/>
                  <w:marRight w:val="0"/>
                  <w:marTop w:val="0"/>
                  <w:marBottom w:val="0"/>
                  <w:divBdr>
                    <w:top w:val="none" w:sz="0" w:space="0" w:color="auto"/>
                    <w:left w:val="none" w:sz="0" w:space="0" w:color="auto"/>
                    <w:bottom w:val="none" w:sz="0" w:space="0" w:color="auto"/>
                    <w:right w:val="none" w:sz="0" w:space="0" w:color="auto"/>
                  </w:divBdr>
                </w:div>
                <w:div w:id="403797392">
                  <w:marLeft w:val="0"/>
                  <w:marRight w:val="0"/>
                  <w:marTop w:val="0"/>
                  <w:marBottom w:val="0"/>
                  <w:divBdr>
                    <w:top w:val="none" w:sz="0" w:space="0" w:color="auto"/>
                    <w:left w:val="none" w:sz="0" w:space="0" w:color="auto"/>
                    <w:bottom w:val="none" w:sz="0" w:space="0" w:color="auto"/>
                    <w:right w:val="none" w:sz="0" w:space="0" w:color="auto"/>
                  </w:divBdr>
                </w:div>
                <w:div w:id="1126855434">
                  <w:marLeft w:val="0"/>
                  <w:marRight w:val="0"/>
                  <w:marTop w:val="0"/>
                  <w:marBottom w:val="0"/>
                  <w:divBdr>
                    <w:top w:val="none" w:sz="0" w:space="0" w:color="auto"/>
                    <w:left w:val="none" w:sz="0" w:space="0" w:color="auto"/>
                    <w:bottom w:val="none" w:sz="0" w:space="0" w:color="auto"/>
                    <w:right w:val="none" w:sz="0" w:space="0" w:color="auto"/>
                  </w:divBdr>
                </w:div>
                <w:div w:id="1626155169">
                  <w:marLeft w:val="0"/>
                  <w:marRight w:val="0"/>
                  <w:marTop w:val="0"/>
                  <w:marBottom w:val="0"/>
                  <w:divBdr>
                    <w:top w:val="none" w:sz="0" w:space="0" w:color="auto"/>
                    <w:left w:val="none" w:sz="0" w:space="0" w:color="auto"/>
                    <w:bottom w:val="none" w:sz="0" w:space="0" w:color="auto"/>
                    <w:right w:val="none" w:sz="0" w:space="0" w:color="auto"/>
                  </w:divBdr>
                </w:div>
                <w:div w:id="949894554">
                  <w:marLeft w:val="0"/>
                  <w:marRight w:val="0"/>
                  <w:marTop w:val="0"/>
                  <w:marBottom w:val="0"/>
                  <w:divBdr>
                    <w:top w:val="none" w:sz="0" w:space="0" w:color="auto"/>
                    <w:left w:val="none" w:sz="0" w:space="0" w:color="auto"/>
                    <w:bottom w:val="none" w:sz="0" w:space="0" w:color="auto"/>
                    <w:right w:val="none" w:sz="0" w:space="0" w:color="auto"/>
                  </w:divBdr>
                </w:div>
                <w:div w:id="1353461376">
                  <w:marLeft w:val="0"/>
                  <w:marRight w:val="0"/>
                  <w:marTop w:val="0"/>
                  <w:marBottom w:val="0"/>
                  <w:divBdr>
                    <w:top w:val="none" w:sz="0" w:space="0" w:color="auto"/>
                    <w:left w:val="none" w:sz="0" w:space="0" w:color="auto"/>
                    <w:bottom w:val="none" w:sz="0" w:space="0" w:color="auto"/>
                    <w:right w:val="none" w:sz="0" w:space="0" w:color="auto"/>
                  </w:divBdr>
                </w:div>
                <w:div w:id="1809278848">
                  <w:marLeft w:val="0"/>
                  <w:marRight w:val="0"/>
                  <w:marTop w:val="0"/>
                  <w:marBottom w:val="0"/>
                  <w:divBdr>
                    <w:top w:val="none" w:sz="0" w:space="0" w:color="auto"/>
                    <w:left w:val="none" w:sz="0" w:space="0" w:color="auto"/>
                    <w:bottom w:val="none" w:sz="0" w:space="0" w:color="auto"/>
                    <w:right w:val="none" w:sz="0" w:space="0" w:color="auto"/>
                  </w:divBdr>
                </w:div>
                <w:div w:id="1338657506">
                  <w:marLeft w:val="0"/>
                  <w:marRight w:val="0"/>
                  <w:marTop w:val="0"/>
                  <w:marBottom w:val="0"/>
                  <w:divBdr>
                    <w:top w:val="none" w:sz="0" w:space="0" w:color="auto"/>
                    <w:left w:val="none" w:sz="0" w:space="0" w:color="auto"/>
                    <w:bottom w:val="none" w:sz="0" w:space="0" w:color="auto"/>
                    <w:right w:val="none" w:sz="0" w:space="0" w:color="auto"/>
                  </w:divBdr>
                </w:div>
                <w:div w:id="1852797284">
                  <w:marLeft w:val="0"/>
                  <w:marRight w:val="0"/>
                  <w:marTop w:val="0"/>
                  <w:marBottom w:val="0"/>
                  <w:divBdr>
                    <w:top w:val="none" w:sz="0" w:space="0" w:color="auto"/>
                    <w:left w:val="none" w:sz="0" w:space="0" w:color="auto"/>
                    <w:bottom w:val="none" w:sz="0" w:space="0" w:color="auto"/>
                    <w:right w:val="none" w:sz="0" w:space="0" w:color="auto"/>
                  </w:divBdr>
                </w:div>
                <w:div w:id="1131442675">
                  <w:marLeft w:val="0"/>
                  <w:marRight w:val="0"/>
                  <w:marTop w:val="0"/>
                  <w:marBottom w:val="0"/>
                  <w:divBdr>
                    <w:top w:val="none" w:sz="0" w:space="0" w:color="auto"/>
                    <w:left w:val="none" w:sz="0" w:space="0" w:color="auto"/>
                    <w:bottom w:val="none" w:sz="0" w:space="0" w:color="auto"/>
                    <w:right w:val="none" w:sz="0" w:space="0" w:color="auto"/>
                  </w:divBdr>
                </w:div>
                <w:div w:id="783960142">
                  <w:marLeft w:val="0"/>
                  <w:marRight w:val="0"/>
                  <w:marTop w:val="0"/>
                  <w:marBottom w:val="0"/>
                  <w:divBdr>
                    <w:top w:val="none" w:sz="0" w:space="0" w:color="auto"/>
                    <w:left w:val="none" w:sz="0" w:space="0" w:color="auto"/>
                    <w:bottom w:val="none" w:sz="0" w:space="0" w:color="auto"/>
                    <w:right w:val="none" w:sz="0" w:space="0" w:color="auto"/>
                  </w:divBdr>
                </w:div>
                <w:div w:id="1734352973">
                  <w:marLeft w:val="0"/>
                  <w:marRight w:val="0"/>
                  <w:marTop w:val="0"/>
                  <w:marBottom w:val="0"/>
                  <w:divBdr>
                    <w:top w:val="none" w:sz="0" w:space="0" w:color="auto"/>
                    <w:left w:val="none" w:sz="0" w:space="0" w:color="auto"/>
                    <w:bottom w:val="none" w:sz="0" w:space="0" w:color="auto"/>
                    <w:right w:val="none" w:sz="0" w:space="0" w:color="auto"/>
                  </w:divBdr>
                </w:div>
                <w:div w:id="1275138249">
                  <w:marLeft w:val="0"/>
                  <w:marRight w:val="0"/>
                  <w:marTop w:val="0"/>
                  <w:marBottom w:val="0"/>
                  <w:divBdr>
                    <w:top w:val="none" w:sz="0" w:space="0" w:color="auto"/>
                    <w:left w:val="none" w:sz="0" w:space="0" w:color="auto"/>
                    <w:bottom w:val="none" w:sz="0" w:space="0" w:color="auto"/>
                    <w:right w:val="none" w:sz="0" w:space="0" w:color="auto"/>
                  </w:divBdr>
                </w:div>
                <w:div w:id="1880706046">
                  <w:marLeft w:val="0"/>
                  <w:marRight w:val="0"/>
                  <w:marTop w:val="0"/>
                  <w:marBottom w:val="0"/>
                  <w:divBdr>
                    <w:top w:val="none" w:sz="0" w:space="0" w:color="auto"/>
                    <w:left w:val="none" w:sz="0" w:space="0" w:color="auto"/>
                    <w:bottom w:val="none" w:sz="0" w:space="0" w:color="auto"/>
                    <w:right w:val="none" w:sz="0" w:space="0" w:color="auto"/>
                  </w:divBdr>
                </w:div>
                <w:div w:id="1730768151">
                  <w:marLeft w:val="0"/>
                  <w:marRight w:val="0"/>
                  <w:marTop w:val="0"/>
                  <w:marBottom w:val="0"/>
                  <w:divBdr>
                    <w:top w:val="none" w:sz="0" w:space="0" w:color="auto"/>
                    <w:left w:val="none" w:sz="0" w:space="0" w:color="auto"/>
                    <w:bottom w:val="none" w:sz="0" w:space="0" w:color="auto"/>
                    <w:right w:val="none" w:sz="0" w:space="0" w:color="auto"/>
                  </w:divBdr>
                </w:div>
                <w:div w:id="929507763">
                  <w:marLeft w:val="0"/>
                  <w:marRight w:val="0"/>
                  <w:marTop w:val="0"/>
                  <w:marBottom w:val="0"/>
                  <w:divBdr>
                    <w:top w:val="none" w:sz="0" w:space="0" w:color="auto"/>
                    <w:left w:val="none" w:sz="0" w:space="0" w:color="auto"/>
                    <w:bottom w:val="none" w:sz="0" w:space="0" w:color="auto"/>
                    <w:right w:val="none" w:sz="0" w:space="0" w:color="auto"/>
                  </w:divBdr>
                </w:div>
                <w:div w:id="1186283110">
                  <w:marLeft w:val="0"/>
                  <w:marRight w:val="0"/>
                  <w:marTop w:val="0"/>
                  <w:marBottom w:val="0"/>
                  <w:divBdr>
                    <w:top w:val="none" w:sz="0" w:space="0" w:color="auto"/>
                    <w:left w:val="none" w:sz="0" w:space="0" w:color="auto"/>
                    <w:bottom w:val="none" w:sz="0" w:space="0" w:color="auto"/>
                    <w:right w:val="none" w:sz="0" w:space="0" w:color="auto"/>
                  </w:divBdr>
                </w:div>
                <w:div w:id="1454205378">
                  <w:marLeft w:val="0"/>
                  <w:marRight w:val="0"/>
                  <w:marTop w:val="0"/>
                  <w:marBottom w:val="0"/>
                  <w:divBdr>
                    <w:top w:val="none" w:sz="0" w:space="0" w:color="auto"/>
                    <w:left w:val="none" w:sz="0" w:space="0" w:color="auto"/>
                    <w:bottom w:val="none" w:sz="0" w:space="0" w:color="auto"/>
                    <w:right w:val="none" w:sz="0" w:space="0" w:color="auto"/>
                  </w:divBdr>
                </w:div>
                <w:div w:id="1690334290">
                  <w:marLeft w:val="0"/>
                  <w:marRight w:val="0"/>
                  <w:marTop w:val="0"/>
                  <w:marBottom w:val="0"/>
                  <w:divBdr>
                    <w:top w:val="none" w:sz="0" w:space="0" w:color="auto"/>
                    <w:left w:val="none" w:sz="0" w:space="0" w:color="auto"/>
                    <w:bottom w:val="none" w:sz="0" w:space="0" w:color="auto"/>
                    <w:right w:val="none" w:sz="0" w:space="0" w:color="auto"/>
                  </w:divBdr>
                </w:div>
                <w:div w:id="220362335">
                  <w:marLeft w:val="0"/>
                  <w:marRight w:val="0"/>
                  <w:marTop w:val="0"/>
                  <w:marBottom w:val="0"/>
                  <w:divBdr>
                    <w:top w:val="none" w:sz="0" w:space="0" w:color="auto"/>
                    <w:left w:val="none" w:sz="0" w:space="0" w:color="auto"/>
                    <w:bottom w:val="none" w:sz="0" w:space="0" w:color="auto"/>
                    <w:right w:val="none" w:sz="0" w:space="0" w:color="auto"/>
                  </w:divBdr>
                </w:div>
                <w:div w:id="1008362161">
                  <w:marLeft w:val="0"/>
                  <w:marRight w:val="0"/>
                  <w:marTop w:val="0"/>
                  <w:marBottom w:val="0"/>
                  <w:divBdr>
                    <w:top w:val="none" w:sz="0" w:space="0" w:color="auto"/>
                    <w:left w:val="none" w:sz="0" w:space="0" w:color="auto"/>
                    <w:bottom w:val="none" w:sz="0" w:space="0" w:color="auto"/>
                    <w:right w:val="none" w:sz="0" w:space="0" w:color="auto"/>
                  </w:divBdr>
                </w:div>
                <w:div w:id="946621948">
                  <w:marLeft w:val="0"/>
                  <w:marRight w:val="0"/>
                  <w:marTop w:val="0"/>
                  <w:marBottom w:val="0"/>
                  <w:divBdr>
                    <w:top w:val="none" w:sz="0" w:space="0" w:color="auto"/>
                    <w:left w:val="none" w:sz="0" w:space="0" w:color="auto"/>
                    <w:bottom w:val="none" w:sz="0" w:space="0" w:color="auto"/>
                    <w:right w:val="none" w:sz="0" w:space="0" w:color="auto"/>
                  </w:divBdr>
                </w:div>
                <w:div w:id="1642231551">
                  <w:marLeft w:val="0"/>
                  <w:marRight w:val="0"/>
                  <w:marTop w:val="0"/>
                  <w:marBottom w:val="0"/>
                  <w:divBdr>
                    <w:top w:val="none" w:sz="0" w:space="0" w:color="auto"/>
                    <w:left w:val="none" w:sz="0" w:space="0" w:color="auto"/>
                    <w:bottom w:val="none" w:sz="0" w:space="0" w:color="auto"/>
                    <w:right w:val="none" w:sz="0" w:space="0" w:color="auto"/>
                  </w:divBdr>
                </w:div>
                <w:div w:id="815997046">
                  <w:marLeft w:val="0"/>
                  <w:marRight w:val="0"/>
                  <w:marTop w:val="0"/>
                  <w:marBottom w:val="0"/>
                  <w:divBdr>
                    <w:top w:val="none" w:sz="0" w:space="0" w:color="auto"/>
                    <w:left w:val="none" w:sz="0" w:space="0" w:color="auto"/>
                    <w:bottom w:val="none" w:sz="0" w:space="0" w:color="auto"/>
                    <w:right w:val="none" w:sz="0" w:space="0" w:color="auto"/>
                  </w:divBdr>
                </w:div>
                <w:div w:id="1785422653">
                  <w:marLeft w:val="0"/>
                  <w:marRight w:val="0"/>
                  <w:marTop w:val="0"/>
                  <w:marBottom w:val="0"/>
                  <w:divBdr>
                    <w:top w:val="none" w:sz="0" w:space="0" w:color="auto"/>
                    <w:left w:val="none" w:sz="0" w:space="0" w:color="auto"/>
                    <w:bottom w:val="none" w:sz="0" w:space="0" w:color="auto"/>
                    <w:right w:val="none" w:sz="0" w:space="0" w:color="auto"/>
                  </w:divBdr>
                </w:div>
                <w:div w:id="942805214">
                  <w:marLeft w:val="0"/>
                  <w:marRight w:val="0"/>
                  <w:marTop w:val="0"/>
                  <w:marBottom w:val="0"/>
                  <w:divBdr>
                    <w:top w:val="none" w:sz="0" w:space="0" w:color="auto"/>
                    <w:left w:val="none" w:sz="0" w:space="0" w:color="auto"/>
                    <w:bottom w:val="none" w:sz="0" w:space="0" w:color="auto"/>
                    <w:right w:val="none" w:sz="0" w:space="0" w:color="auto"/>
                  </w:divBdr>
                </w:div>
                <w:div w:id="322926798">
                  <w:marLeft w:val="0"/>
                  <w:marRight w:val="0"/>
                  <w:marTop w:val="0"/>
                  <w:marBottom w:val="0"/>
                  <w:divBdr>
                    <w:top w:val="none" w:sz="0" w:space="0" w:color="auto"/>
                    <w:left w:val="none" w:sz="0" w:space="0" w:color="auto"/>
                    <w:bottom w:val="none" w:sz="0" w:space="0" w:color="auto"/>
                    <w:right w:val="none" w:sz="0" w:space="0" w:color="auto"/>
                  </w:divBdr>
                </w:div>
                <w:div w:id="379747051">
                  <w:marLeft w:val="0"/>
                  <w:marRight w:val="0"/>
                  <w:marTop w:val="0"/>
                  <w:marBottom w:val="0"/>
                  <w:divBdr>
                    <w:top w:val="none" w:sz="0" w:space="0" w:color="auto"/>
                    <w:left w:val="none" w:sz="0" w:space="0" w:color="auto"/>
                    <w:bottom w:val="none" w:sz="0" w:space="0" w:color="auto"/>
                    <w:right w:val="none" w:sz="0" w:space="0" w:color="auto"/>
                  </w:divBdr>
                </w:div>
                <w:div w:id="1053847742">
                  <w:marLeft w:val="0"/>
                  <w:marRight w:val="0"/>
                  <w:marTop w:val="0"/>
                  <w:marBottom w:val="0"/>
                  <w:divBdr>
                    <w:top w:val="none" w:sz="0" w:space="0" w:color="auto"/>
                    <w:left w:val="none" w:sz="0" w:space="0" w:color="auto"/>
                    <w:bottom w:val="none" w:sz="0" w:space="0" w:color="auto"/>
                    <w:right w:val="none" w:sz="0" w:space="0" w:color="auto"/>
                  </w:divBdr>
                </w:div>
                <w:div w:id="1327786042">
                  <w:marLeft w:val="0"/>
                  <w:marRight w:val="0"/>
                  <w:marTop w:val="0"/>
                  <w:marBottom w:val="0"/>
                  <w:divBdr>
                    <w:top w:val="none" w:sz="0" w:space="0" w:color="auto"/>
                    <w:left w:val="none" w:sz="0" w:space="0" w:color="auto"/>
                    <w:bottom w:val="none" w:sz="0" w:space="0" w:color="auto"/>
                    <w:right w:val="none" w:sz="0" w:space="0" w:color="auto"/>
                  </w:divBdr>
                </w:div>
                <w:div w:id="405031540">
                  <w:marLeft w:val="0"/>
                  <w:marRight w:val="0"/>
                  <w:marTop w:val="0"/>
                  <w:marBottom w:val="0"/>
                  <w:divBdr>
                    <w:top w:val="none" w:sz="0" w:space="0" w:color="auto"/>
                    <w:left w:val="none" w:sz="0" w:space="0" w:color="auto"/>
                    <w:bottom w:val="none" w:sz="0" w:space="0" w:color="auto"/>
                    <w:right w:val="none" w:sz="0" w:space="0" w:color="auto"/>
                  </w:divBdr>
                </w:div>
                <w:div w:id="1509639418">
                  <w:marLeft w:val="0"/>
                  <w:marRight w:val="0"/>
                  <w:marTop w:val="0"/>
                  <w:marBottom w:val="0"/>
                  <w:divBdr>
                    <w:top w:val="none" w:sz="0" w:space="0" w:color="auto"/>
                    <w:left w:val="none" w:sz="0" w:space="0" w:color="auto"/>
                    <w:bottom w:val="none" w:sz="0" w:space="0" w:color="auto"/>
                    <w:right w:val="none" w:sz="0" w:space="0" w:color="auto"/>
                  </w:divBdr>
                </w:div>
                <w:div w:id="1466772740">
                  <w:marLeft w:val="0"/>
                  <w:marRight w:val="0"/>
                  <w:marTop w:val="0"/>
                  <w:marBottom w:val="0"/>
                  <w:divBdr>
                    <w:top w:val="none" w:sz="0" w:space="0" w:color="auto"/>
                    <w:left w:val="none" w:sz="0" w:space="0" w:color="auto"/>
                    <w:bottom w:val="none" w:sz="0" w:space="0" w:color="auto"/>
                    <w:right w:val="none" w:sz="0" w:space="0" w:color="auto"/>
                  </w:divBdr>
                </w:div>
                <w:div w:id="299696577">
                  <w:marLeft w:val="0"/>
                  <w:marRight w:val="0"/>
                  <w:marTop w:val="0"/>
                  <w:marBottom w:val="0"/>
                  <w:divBdr>
                    <w:top w:val="none" w:sz="0" w:space="0" w:color="auto"/>
                    <w:left w:val="none" w:sz="0" w:space="0" w:color="auto"/>
                    <w:bottom w:val="none" w:sz="0" w:space="0" w:color="auto"/>
                    <w:right w:val="none" w:sz="0" w:space="0" w:color="auto"/>
                  </w:divBdr>
                </w:div>
                <w:div w:id="1386682223">
                  <w:marLeft w:val="0"/>
                  <w:marRight w:val="0"/>
                  <w:marTop w:val="0"/>
                  <w:marBottom w:val="0"/>
                  <w:divBdr>
                    <w:top w:val="none" w:sz="0" w:space="0" w:color="auto"/>
                    <w:left w:val="none" w:sz="0" w:space="0" w:color="auto"/>
                    <w:bottom w:val="none" w:sz="0" w:space="0" w:color="auto"/>
                    <w:right w:val="none" w:sz="0" w:space="0" w:color="auto"/>
                  </w:divBdr>
                </w:div>
                <w:div w:id="28068958">
                  <w:marLeft w:val="0"/>
                  <w:marRight w:val="0"/>
                  <w:marTop w:val="0"/>
                  <w:marBottom w:val="0"/>
                  <w:divBdr>
                    <w:top w:val="none" w:sz="0" w:space="0" w:color="auto"/>
                    <w:left w:val="none" w:sz="0" w:space="0" w:color="auto"/>
                    <w:bottom w:val="none" w:sz="0" w:space="0" w:color="auto"/>
                    <w:right w:val="none" w:sz="0" w:space="0" w:color="auto"/>
                  </w:divBdr>
                </w:div>
                <w:div w:id="1279292890">
                  <w:marLeft w:val="0"/>
                  <w:marRight w:val="0"/>
                  <w:marTop w:val="0"/>
                  <w:marBottom w:val="0"/>
                  <w:divBdr>
                    <w:top w:val="none" w:sz="0" w:space="0" w:color="auto"/>
                    <w:left w:val="none" w:sz="0" w:space="0" w:color="auto"/>
                    <w:bottom w:val="none" w:sz="0" w:space="0" w:color="auto"/>
                    <w:right w:val="none" w:sz="0" w:space="0" w:color="auto"/>
                  </w:divBdr>
                </w:div>
                <w:div w:id="1575047471">
                  <w:marLeft w:val="0"/>
                  <w:marRight w:val="0"/>
                  <w:marTop w:val="0"/>
                  <w:marBottom w:val="0"/>
                  <w:divBdr>
                    <w:top w:val="none" w:sz="0" w:space="0" w:color="auto"/>
                    <w:left w:val="none" w:sz="0" w:space="0" w:color="auto"/>
                    <w:bottom w:val="none" w:sz="0" w:space="0" w:color="auto"/>
                    <w:right w:val="none" w:sz="0" w:space="0" w:color="auto"/>
                  </w:divBdr>
                </w:div>
                <w:div w:id="268903076">
                  <w:marLeft w:val="0"/>
                  <w:marRight w:val="0"/>
                  <w:marTop w:val="0"/>
                  <w:marBottom w:val="0"/>
                  <w:divBdr>
                    <w:top w:val="none" w:sz="0" w:space="0" w:color="auto"/>
                    <w:left w:val="none" w:sz="0" w:space="0" w:color="auto"/>
                    <w:bottom w:val="none" w:sz="0" w:space="0" w:color="auto"/>
                    <w:right w:val="none" w:sz="0" w:space="0" w:color="auto"/>
                  </w:divBdr>
                </w:div>
                <w:div w:id="154690992">
                  <w:marLeft w:val="0"/>
                  <w:marRight w:val="0"/>
                  <w:marTop w:val="0"/>
                  <w:marBottom w:val="0"/>
                  <w:divBdr>
                    <w:top w:val="none" w:sz="0" w:space="0" w:color="auto"/>
                    <w:left w:val="none" w:sz="0" w:space="0" w:color="auto"/>
                    <w:bottom w:val="none" w:sz="0" w:space="0" w:color="auto"/>
                    <w:right w:val="none" w:sz="0" w:space="0" w:color="auto"/>
                  </w:divBdr>
                </w:div>
                <w:div w:id="650909073">
                  <w:marLeft w:val="0"/>
                  <w:marRight w:val="0"/>
                  <w:marTop w:val="0"/>
                  <w:marBottom w:val="0"/>
                  <w:divBdr>
                    <w:top w:val="none" w:sz="0" w:space="0" w:color="auto"/>
                    <w:left w:val="none" w:sz="0" w:space="0" w:color="auto"/>
                    <w:bottom w:val="none" w:sz="0" w:space="0" w:color="auto"/>
                    <w:right w:val="none" w:sz="0" w:space="0" w:color="auto"/>
                  </w:divBdr>
                </w:div>
                <w:div w:id="1604221053">
                  <w:marLeft w:val="0"/>
                  <w:marRight w:val="0"/>
                  <w:marTop w:val="0"/>
                  <w:marBottom w:val="0"/>
                  <w:divBdr>
                    <w:top w:val="none" w:sz="0" w:space="0" w:color="auto"/>
                    <w:left w:val="none" w:sz="0" w:space="0" w:color="auto"/>
                    <w:bottom w:val="none" w:sz="0" w:space="0" w:color="auto"/>
                    <w:right w:val="none" w:sz="0" w:space="0" w:color="auto"/>
                  </w:divBdr>
                </w:div>
                <w:div w:id="2142645958">
                  <w:marLeft w:val="0"/>
                  <w:marRight w:val="0"/>
                  <w:marTop w:val="0"/>
                  <w:marBottom w:val="0"/>
                  <w:divBdr>
                    <w:top w:val="none" w:sz="0" w:space="0" w:color="auto"/>
                    <w:left w:val="none" w:sz="0" w:space="0" w:color="auto"/>
                    <w:bottom w:val="none" w:sz="0" w:space="0" w:color="auto"/>
                    <w:right w:val="none" w:sz="0" w:space="0" w:color="auto"/>
                  </w:divBdr>
                </w:div>
                <w:div w:id="159345858">
                  <w:marLeft w:val="0"/>
                  <w:marRight w:val="0"/>
                  <w:marTop w:val="0"/>
                  <w:marBottom w:val="0"/>
                  <w:divBdr>
                    <w:top w:val="none" w:sz="0" w:space="0" w:color="auto"/>
                    <w:left w:val="none" w:sz="0" w:space="0" w:color="auto"/>
                    <w:bottom w:val="none" w:sz="0" w:space="0" w:color="auto"/>
                    <w:right w:val="none" w:sz="0" w:space="0" w:color="auto"/>
                  </w:divBdr>
                </w:div>
                <w:div w:id="1975210717">
                  <w:marLeft w:val="0"/>
                  <w:marRight w:val="0"/>
                  <w:marTop w:val="0"/>
                  <w:marBottom w:val="0"/>
                  <w:divBdr>
                    <w:top w:val="none" w:sz="0" w:space="0" w:color="auto"/>
                    <w:left w:val="none" w:sz="0" w:space="0" w:color="auto"/>
                    <w:bottom w:val="none" w:sz="0" w:space="0" w:color="auto"/>
                    <w:right w:val="none" w:sz="0" w:space="0" w:color="auto"/>
                  </w:divBdr>
                </w:div>
                <w:div w:id="155533167">
                  <w:marLeft w:val="0"/>
                  <w:marRight w:val="0"/>
                  <w:marTop w:val="0"/>
                  <w:marBottom w:val="0"/>
                  <w:divBdr>
                    <w:top w:val="none" w:sz="0" w:space="0" w:color="auto"/>
                    <w:left w:val="none" w:sz="0" w:space="0" w:color="auto"/>
                    <w:bottom w:val="none" w:sz="0" w:space="0" w:color="auto"/>
                    <w:right w:val="none" w:sz="0" w:space="0" w:color="auto"/>
                  </w:divBdr>
                </w:div>
                <w:div w:id="672997831">
                  <w:marLeft w:val="0"/>
                  <w:marRight w:val="0"/>
                  <w:marTop w:val="0"/>
                  <w:marBottom w:val="0"/>
                  <w:divBdr>
                    <w:top w:val="none" w:sz="0" w:space="0" w:color="auto"/>
                    <w:left w:val="none" w:sz="0" w:space="0" w:color="auto"/>
                    <w:bottom w:val="none" w:sz="0" w:space="0" w:color="auto"/>
                    <w:right w:val="none" w:sz="0" w:space="0" w:color="auto"/>
                  </w:divBdr>
                </w:div>
                <w:div w:id="1911424493">
                  <w:marLeft w:val="0"/>
                  <w:marRight w:val="0"/>
                  <w:marTop w:val="0"/>
                  <w:marBottom w:val="0"/>
                  <w:divBdr>
                    <w:top w:val="none" w:sz="0" w:space="0" w:color="auto"/>
                    <w:left w:val="none" w:sz="0" w:space="0" w:color="auto"/>
                    <w:bottom w:val="none" w:sz="0" w:space="0" w:color="auto"/>
                    <w:right w:val="none" w:sz="0" w:space="0" w:color="auto"/>
                  </w:divBdr>
                </w:div>
                <w:div w:id="1667054556">
                  <w:marLeft w:val="0"/>
                  <w:marRight w:val="0"/>
                  <w:marTop w:val="0"/>
                  <w:marBottom w:val="0"/>
                  <w:divBdr>
                    <w:top w:val="none" w:sz="0" w:space="0" w:color="auto"/>
                    <w:left w:val="none" w:sz="0" w:space="0" w:color="auto"/>
                    <w:bottom w:val="none" w:sz="0" w:space="0" w:color="auto"/>
                    <w:right w:val="none" w:sz="0" w:space="0" w:color="auto"/>
                  </w:divBdr>
                </w:div>
                <w:div w:id="152113660">
                  <w:marLeft w:val="0"/>
                  <w:marRight w:val="0"/>
                  <w:marTop w:val="0"/>
                  <w:marBottom w:val="0"/>
                  <w:divBdr>
                    <w:top w:val="none" w:sz="0" w:space="0" w:color="auto"/>
                    <w:left w:val="none" w:sz="0" w:space="0" w:color="auto"/>
                    <w:bottom w:val="none" w:sz="0" w:space="0" w:color="auto"/>
                    <w:right w:val="none" w:sz="0" w:space="0" w:color="auto"/>
                  </w:divBdr>
                </w:div>
                <w:div w:id="1354304243">
                  <w:marLeft w:val="0"/>
                  <w:marRight w:val="0"/>
                  <w:marTop w:val="0"/>
                  <w:marBottom w:val="0"/>
                  <w:divBdr>
                    <w:top w:val="none" w:sz="0" w:space="0" w:color="auto"/>
                    <w:left w:val="none" w:sz="0" w:space="0" w:color="auto"/>
                    <w:bottom w:val="none" w:sz="0" w:space="0" w:color="auto"/>
                    <w:right w:val="none" w:sz="0" w:space="0" w:color="auto"/>
                  </w:divBdr>
                </w:div>
                <w:div w:id="146481455">
                  <w:marLeft w:val="0"/>
                  <w:marRight w:val="0"/>
                  <w:marTop w:val="113"/>
                  <w:marBottom w:val="0"/>
                  <w:divBdr>
                    <w:top w:val="none" w:sz="0" w:space="0" w:color="auto"/>
                    <w:left w:val="none" w:sz="0" w:space="0" w:color="auto"/>
                    <w:bottom w:val="none" w:sz="0" w:space="0" w:color="auto"/>
                    <w:right w:val="none" w:sz="0" w:space="0" w:color="auto"/>
                  </w:divBdr>
                </w:div>
                <w:div w:id="1202016127">
                  <w:marLeft w:val="0"/>
                  <w:marRight w:val="0"/>
                  <w:marTop w:val="113"/>
                  <w:marBottom w:val="0"/>
                  <w:divBdr>
                    <w:top w:val="none" w:sz="0" w:space="0" w:color="auto"/>
                    <w:left w:val="none" w:sz="0" w:space="0" w:color="auto"/>
                    <w:bottom w:val="none" w:sz="0" w:space="0" w:color="auto"/>
                    <w:right w:val="none" w:sz="0" w:space="0" w:color="auto"/>
                  </w:divBdr>
                  <w:divsChild>
                    <w:div w:id="586379462">
                      <w:marLeft w:val="0"/>
                      <w:marRight w:val="0"/>
                      <w:marTop w:val="0"/>
                      <w:marBottom w:val="0"/>
                      <w:divBdr>
                        <w:top w:val="none" w:sz="0" w:space="0" w:color="auto"/>
                        <w:left w:val="none" w:sz="0" w:space="0" w:color="auto"/>
                        <w:bottom w:val="none" w:sz="0" w:space="0" w:color="auto"/>
                        <w:right w:val="none" w:sz="0" w:space="0" w:color="auto"/>
                      </w:divBdr>
                    </w:div>
                    <w:div w:id="1994677088">
                      <w:marLeft w:val="0"/>
                      <w:marRight w:val="0"/>
                      <w:marTop w:val="0"/>
                      <w:marBottom w:val="0"/>
                      <w:divBdr>
                        <w:top w:val="none" w:sz="0" w:space="0" w:color="auto"/>
                        <w:left w:val="none" w:sz="0" w:space="0" w:color="auto"/>
                        <w:bottom w:val="none" w:sz="0" w:space="0" w:color="auto"/>
                        <w:right w:val="none" w:sz="0" w:space="0" w:color="auto"/>
                      </w:divBdr>
                    </w:div>
                    <w:div w:id="258149323">
                      <w:marLeft w:val="0"/>
                      <w:marRight w:val="0"/>
                      <w:marTop w:val="113"/>
                      <w:marBottom w:val="0"/>
                      <w:divBdr>
                        <w:top w:val="none" w:sz="0" w:space="0" w:color="auto"/>
                        <w:left w:val="none" w:sz="0" w:space="0" w:color="auto"/>
                        <w:bottom w:val="none" w:sz="0" w:space="0" w:color="auto"/>
                        <w:right w:val="none" w:sz="0" w:space="0" w:color="auto"/>
                      </w:divBdr>
                    </w:div>
                    <w:div w:id="2049179708">
                      <w:marLeft w:val="0"/>
                      <w:marRight w:val="0"/>
                      <w:marTop w:val="113"/>
                      <w:marBottom w:val="0"/>
                      <w:divBdr>
                        <w:top w:val="none" w:sz="0" w:space="0" w:color="auto"/>
                        <w:left w:val="none" w:sz="0" w:space="0" w:color="auto"/>
                        <w:bottom w:val="none" w:sz="0" w:space="0" w:color="auto"/>
                        <w:right w:val="none" w:sz="0" w:space="0" w:color="auto"/>
                      </w:divBdr>
                    </w:div>
                    <w:div w:id="358045650">
                      <w:marLeft w:val="0"/>
                      <w:marRight w:val="0"/>
                      <w:marTop w:val="0"/>
                      <w:marBottom w:val="113"/>
                      <w:divBdr>
                        <w:top w:val="none" w:sz="0" w:space="0" w:color="auto"/>
                        <w:left w:val="none" w:sz="0" w:space="0" w:color="auto"/>
                        <w:bottom w:val="none" w:sz="0" w:space="0" w:color="auto"/>
                        <w:right w:val="none" w:sz="0" w:space="0" w:color="auto"/>
                      </w:divBdr>
                    </w:div>
                    <w:div w:id="931544578">
                      <w:marLeft w:val="0"/>
                      <w:marRight w:val="0"/>
                      <w:marTop w:val="0"/>
                      <w:marBottom w:val="0"/>
                      <w:divBdr>
                        <w:top w:val="none" w:sz="0" w:space="0" w:color="auto"/>
                        <w:left w:val="none" w:sz="0" w:space="0" w:color="auto"/>
                        <w:bottom w:val="none" w:sz="0" w:space="0" w:color="auto"/>
                        <w:right w:val="none" w:sz="0" w:space="0" w:color="auto"/>
                      </w:divBdr>
                    </w:div>
                    <w:div w:id="2138914228">
                      <w:marLeft w:val="0"/>
                      <w:marRight w:val="0"/>
                      <w:marTop w:val="0"/>
                      <w:marBottom w:val="0"/>
                      <w:divBdr>
                        <w:top w:val="none" w:sz="0" w:space="0" w:color="auto"/>
                        <w:left w:val="none" w:sz="0" w:space="0" w:color="auto"/>
                        <w:bottom w:val="none" w:sz="0" w:space="0" w:color="auto"/>
                        <w:right w:val="none" w:sz="0" w:space="0" w:color="auto"/>
                      </w:divBdr>
                    </w:div>
                    <w:div w:id="1194735760">
                      <w:marLeft w:val="0"/>
                      <w:marRight w:val="0"/>
                      <w:marTop w:val="0"/>
                      <w:marBottom w:val="0"/>
                      <w:divBdr>
                        <w:top w:val="none" w:sz="0" w:space="0" w:color="auto"/>
                        <w:left w:val="none" w:sz="0" w:space="0" w:color="auto"/>
                        <w:bottom w:val="none" w:sz="0" w:space="0" w:color="auto"/>
                        <w:right w:val="none" w:sz="0" w:space="0" w:color="auto"/>
                      </w:divBdr>
                    </w:div>
                    <w:div w:id="283661520">
                      <w:marLeft w:val="0"/>
                      <w:marRight w:val="0"/>
                      <w:marTop w:val="0"/>
                      <w:marBottom w:val="0"/>
                      <w:divBdr>
                        <w:top w:val="none" w:sz="0" w:space="0" w:color="auto"/>
                        <w:left w:val="none" w:sz="0" w:space="0" w:color="auto"/>
                        <w:bottom w:val="none" w:sz="0" w:space="0" w:color="auto"/>
                        <w:right w:val="none" w:sz="0" w:space="0" w:color="auto"/>
                      </w:divBdr>
                    </w:div>
                    <w:div w:id="1296833484">
                      <w:marLeft w:val="0"/>
                      <w:marRight w:val="0"/>
                      <w:marTop w:val="0"/>
                      <w:marBottom w:val="0"/>
                      <w:divBdr>
                        <w:top w:val="none" w:sz="0" w:space="0" w:color="auto"/>
                        <w:left w:val="none" w:sz="0" w:space="0" w:color="auto"/>
                        <w:bottom w:val="none" w:sz="0" w:space="0" w:color="auto"/>
                        <w:right w:val="none" w:sz="0" w:space="0" w:color="auto"/>
                      </w:divBdr>
                    </w:div>
                    <w:div w:id="1908177826">
                      <w:marLeft w:val="0"/>
                      <w:marRight w:val="0"/>
                      <w:marTop w:val="0"/>
                      <w:marBottom w:val="0"/>
                      <w:divBdr>
                        <w:top w:val="none" w:sz="0" w:space="0" w:color="auto"/>
                        <w:left w:val="none" w:sz="0" w:space="0" w:color="auto"/>
                        <w:bottom w:val="none" w:sz="0" w:space="0" w:color="auto"/>
                        <w:right w:val="none" w:sz="0" w:space="0" w:color="auto"/>
                      </w:divBdr>
                    </w:div>
                    <w:div w:id="783500093">
                      <w:marLeft w:val="0"/>
                      <w:marRight w:val="0"/>
                      <w:marTop w:val="0"/>
                      <w:marBottom w:val="0"/>
                      <w:divBdr>
                        <w:top w:val="none" w:sz="0" w:space="0" w:color="auto"/>
                        <w:left w:val="none" w:sz="0" w:space="0" w:color="auto"/>
                        <w:bottom w:val="none" w:sz="0" w:space="0" w:color="auto"/>
                        <w:right w:val="none" w:sz="0" w:space="0" w:color="auto"/>
                      </w:divBdr>
                    </w:div>
                    <w:div w:id="577902052">
                      <w:marLeft w:val="0"/>
                      <w:marRight w:val="0"/>
                      <w:marTop w:val="0"/>
                      <w:marBottom w:val="0"/>
                      <w:divBdr>
                        <w:top w:val="none" w:sz="0" w:space="0" w:color="auto"/>
                        <w:left w:val="none" w:sz="0" w:space="0" w:color="auto"/>
                        <w:bottom w:val="none" w:sz="0" w:space="0" w:color="auto"/>
                        <w:right w:val="none" w:sz="0" w:space="0" w:color="auto"/>
                      </w:divBdr>
                    </w:div>
                    <w:div w:id="1344016651">
                      <w:marLeft w:val="0"/>
                      <w:marRight w:val="0"/>
                      <w:marTop w:val="0"/>
                      <w:marBottom w:val="0"/>
                      <w:divBdr>
                        <w:top w:val="none" w:sz="0" w:space="0" w:color="auto"/>
                        <w:left w:val="none" w:sz="0" w:space="0" w:color="auto"/>
                        <w:bottom w:val="none" w:sz="0" w:space="0" w:color="auto"/>
                        <w:right w:val="none" w:sz="0" w:space="0" w:color="auto"/>
                      </w:divBdr>
                    </w:div>
                    <w:div w:id="1835340715">
                      <w:marLeft w:val="0"/>
                      <w:marRight w:val="0"/>
                      <w:marTop w:val="0"/>
                      <w:marBottom w:val="0"/>
                      <w:divBdr>
                        <w:top w:val="none" w:sz="0" w:space="0" w:color="auto"/>
                        <w:left w:val="none" w:sz="0" w:space="0" w:color="auto"/>
                        <w:bottom w:val="none" w:sz="0" w:space="0" w:color="auto"/>
                        <w:right w:val="none" w:sz="0" w:space="0" w:color="auto"/>
                      </w:divBdr>
                    </w:div>
                    <w:div w:id="404687412">
                      <w:marLeft w:val="0"/>
                      <w:marRight w:val="0"/>
                      <w:marTop w:val="0"/>
                      <w:marBottom w:val="0"/>
                      <w:divBdr>
                        <w:top w:val="none" w:sz="0" w:space="0" w:color="auto"/>
                        <w:left w:val="none" w:sz="0" w:space="0" w:color="auto"/>
                        <w:bottom w:val="none" w:sz="0" w:space="0" w:color="auto"/>
                        <w:right w:val="none" w:sz="0" w:space="0" w:color="auto"/>
                      </w:divBdr>
                    </w:div>
                    <w:div w:id="161507261">
                      <w:marLeft w:val="0"/>
                      <w:marRight w:val="0"/>
                      <w:marTop w:val="0"/>
                      <w:marBottom w:val="0"/>
                      <w:divBdr>
                        <w:top w:val="none" w:sz="0" w:space="0" w:color="auto"/>
                        <w:left w:val="none" w:sz="0" w:space="0" w:color="auto"/>
                        <w:bottom w:val="none" w:sz="0" w:space="0" w:color="auto"/>
                        <w:right w:val="none" w:sz="0" w:space="0" w:color="auto"/>
                      </w:divBdr>
                    </w:div>
                    <w:div w:id="1551769340">
                      <w:marLeft w:val="0"/>
                      <w:marRight w:val="0"/>
                      <w:marTop w:val="0"/>
                      <w:marBottom w:val="0"/>
                      <w:divBdr>
                        <w:top w:val="none" w:sz="0" w:space="0" w:color="auto"/>
                        <w:left w:val="none" w:sz="0" w:space="0" w:color="auto"/>
                        <w:bottom w:val="none" w:sz="0" w:space="0" w:color="auto"/>
                        <w:right w:val="none" w:sz="0" w:space="0" w:color="auto"/>
                      </w:divBdr>
                    </w:div>
                    <w:div w:id="1255550155">
                      <w:marLeft w:val="0"/>
                      <w:marRight w:val="0"/>
                      <w:marTop w:val="0"/>
                      <w:marBottom w:val="0"/>
                      <w:divBdr>
                        <w:top w:val="none" w:sz="0" w:space="0" w:color="auto"/>
                        <w:left w:val="none" w:sz="0" w:space="0" w:color="auto"/>
                        <w:bottom w:val="none" w:sz="0" w:space="0" w:color="auto"/>
                        <w:right w:val="none" w:sz="0" w:space="0" w:color="auto"/>
                      </w:divBdr>
                    </w:div>
                    <w:div w:id="271282062">
                      <w:marLeft w:val="0"/>
                      <w:marRight w:val="0"/>
                      <w:marTop w:val="0"/>
                      <w:marBottom w:val="0"/>
                      <w:divBdr>
                        <w:top w:val="none" w:sz="0" w:space="0" w:color="auto"/>
                        <w:left w:val="none" w:sz="0" w:space="0" w:color="auto"/>
                        <w:bottom w:val="none" w:sz="0" w:space="0" w:color="auto"/>
                        <w:right w:val="none" w:sz="0" w:space="0" w:color="auto"/>
                      </w:divBdr>
                    </w:div>
                    <w:div w:id="855657978">
                      <w:marLeft w:val="0"/>
                      <w:marRight w:val="0"/>
                      <w:marTop w:val="0"/>
                      <w:marBottom w:val="0"/>
                      <w:divBdr>
                        <w:top w:val="none" w:sz="0" w:space="0" w:color="auto"/>
                        <w:left w:val="none" w:sz="0" w:space="0" w:color="auto"/>
                        <w:bottom w:val="none" w:sz="0" w:space="0" w:color="auto"/>
                        <w:right w:val="none" w:sz="0" w:space="0" w:color="auto"/>
                      </w:divBdr>
                    </w:div>
                    <w:div w:id="2126271484">
                      <w:marLeft w:val="0"/>
                      <w:marRight w:val="0"/>
                      <w:marTop w:val="0"/>
                      <w:marBottom w:val="0"/>
                      <w:divBdr>
                        <w:top w:val="none" w:sz="0" w:space="0" w:color="auto"/>
                        <w:left w:val="none" w:sz="0" w:space="0" w:color="auto"/>
                        <w:bottom w:val="none" w:sz="0" w:space="0" w:color="auto"/>
                        <w:right w:val="none" w:sz="0" w:space="0" w:color="auto"/>
                      </w:divBdr>
                    </w:div>
                    <w:div w:id="240213988">
                      <w:marLeft w:val="0"/>
                      <w:marRight w:val="0"/>
                      <w:marTop w:val="0"/>
                      <w:marBottom w:val="0"/>
                      <w:divBdr>
                        <w:top w:val="none" w:sz="0" w:space="0" w:color="auto"/>
                        <w:left w:val="none" w:sz="0" w:space="0" w:color="auto"/>
                        <w:bottom w:val="none" w:sz="0" w:space="0" w:color="auto"/>
                        <w:right w:val="none" w:sz="0" w:space="0" w:color="auto"/>
                      </w:divBdr>
                    </w:div>
                    <w:div w:id="1497957060">
                      <w:marLeft w:val="0"/>
                      <w:marRight w:val="0"/>
                      <w:marTop w:val="0"/>
                      <w:marBottom w:val="0"/>
                      <w:divBdr>
                        <w:top w:val="none" w:sz="0" w:space="0" w:color="auto"/>
                        <w:left w:val="none" w:sz="0" w:space="0" w:color="auto"/>
                        <w:bottom w:val="none" w:sz="0" w:space="0" w:color="auto"/>
                        <w:right w:val="none" w:sz="0" w:space="0" w:color="auto"/>
                      </w:divBdr>
                    </w:div>
                    <w:div w:id="486745926">
                      <w:marLeft w:val="0"/>
                      <w:marRight w:val="0"/>
                      <w:marTop w:val="0"/>
                      <w:marBottom w:val="0"/>
                      <w:divBdr>
                        <w:top w:val="none" w:sz="0" w:space="0" w:color="auto"/>
                        <w:left w:val="none" w:sz="0" w:space="0" w:color="auto"/>
                        <w:bottom w:val="none" w:sz="0" w:space="0" w:color="auto"/>
                        <w:right w:val="none" w:sz="0" w:space="0" w:color="auto"/>
                      </w:divBdr>
                    </w:div>
                    <w:div w:id="1009328360">
                      <w:marLeft w:val="0"/>
                      <w:marRight w:val="0"/>
                      <w:marTop w:val="0"/>
                      <w:marBottom w:val="0"/>
                      <w:divBdr>
                        <w:top w:val="none" w:sz="0" w:space="0" w:color="auto"/>
                        <w:left w:val="none" w:sz="0" w:space="0" w:color="auto"/>
                        <w:bottom w:val="none" w:sz="0" w:space="0" w:color="auto"/>
                        <w:right w:val="none" w:sz="0" w:space="0" w:color="auto"/>
                      </w:divBdr>
                    </w:div>
                    <w:div w:id="2014019430">
                      <w:marLeft w:val="0"/>
                      <w:marRight w:val="0"/>
                      <w:marTop w:val="0"/>
                      <w:marBottom w:val="0"/>
                      <w:divBdr>
                        <w:top w:val="none" w:sz="0" w:space="0" w:color="auto"/>
                        <w:left w:val="none" w:sz="0" w:space="0" w:color="auto"/>
                        <w:bottom w:val="none" w:sz="0" w:space="0" w:color="auto"/>
                        <w:right w:val="none" w:sz="0" w:space="0" w:color="auto"/>
                      </w:divBdr>
                    </w:div>
                    <w:div w:id="743182941">
                      <w:marLeft w:val="0"/>
                      <w:marRight w:val="0"/>
                      <w:marTop w:val="0"/>
                      <w:marBottom w:val="0"/>
                      <w:divBdr>
                        <w:top w:val="none" w:sz="0" w:space="0" w:color="auto"/>
                        <w:left w:val="none" w:sz="0" w:space="0" w:color="auto"/>
                        <w:bottom w:val="none" w:sz="0" w:space="0" w:color="auto"/>
                        <w:right w:val="none" w:sz="0" w:space="0" w:color="auto"/>
                      </w:divBdr>
                    </w:div>
                    <w:div w:id="2075665895">
                      <w:marLeft w:val="0"/>
                      <w:marRight w:val="0"/>
                      <w:marTop w:val="0"/>
                      <w:marBottom w:val="0"/>
                      <w:divBdr>
                        <w:top w:val="none" w:sz="0" w:space="0" w:color="auto"/>
                        <w:left w:val="none" w:sz="0" w:space="0" w:color="auto"/>
                        <w:bottom w:val="none" w:sz="0" w:space="0" w:color="auto"/>
                        <w:right w:val="none" w:sz="0" w:space="0" w:color="auto"/>
                      </w:divBdr>
                    </w:div>
                    <w:div w:id="448667843">
                      <w:marLeft w:val="0"/>
                      <w:marRight w:val="0"/>
                      <w:marTop w:val="0"/>
                      <w:marBottom w:val="0"/>
                      <w:divBdr>
                        <w:top w:val="none" w:sz="0" w:space="0" w:color="auto"/>
                        <w:left w:val="none" w:sz="0" w:space="0" w:color="auto"/>
                        <w:bottom w:val="none" w:sz="0" w:space="0" w:color="auto"/>
                        <w:right w:val="none" w:sz="0" w:space="0" w:color="auto"/>
                      </w:divBdr>
                    </w:div>
                    <w:div w:id="2003392607">
                      <w:marLeft w:val="0"/>
                      <w:marRight w:val="0"/>
                      <w:marTop w:val="0"/>
                      <w:marBottom w:val="0"/>
                      <w:divBdr>
                        <w:top w:val="none" w:sz="0" w:space="0" w:color="auto"/>
                        <w:left w:val="none" w:sz="0" w:space="0" w:color="auto"/>
                        <w:bottom w:val="none" w:sz="0" w:space="0" w:color="auto"/>
                        <w:right w:val="none" w:sz="0" w:space="0" w:color="auto"/>
                      </w:divBdr>
                    </w:div>
                    <w:div w:id="1227842921">
                      <w:marLeft w:val="0"/>
                      <w:marRight w:val="0"/>
                      <w:marTop w:val="0"/>
                      <w:marBottom w:val="0"/>
                      <w:divBdr>
                        <w:top w:val="none" w:sz="0" w:space="0" w:color="auto"/>
                        <w:left w:val="none" w:sz="0" w:space="0" w:color="auto"/>
                        <w:bottom w:val="none" w:sz="0" w:space="0" w:color="auto"/>
                        <w:right w:val="none" w:sz="0" w:space="0" w:color="auto"/>
                      </w:divBdr>
                    </w:div>
                    <w:div w:id="485556363">
                      <w:marLeft w:val="0"/>
                      <w:marRight w:val="0"/>
                      <w:marTop w:val="0"/>
                      <w:marBottom w:val="0"/>
                      <w:divBdr>
                        <w:top w:val="none" w:sz="0" w:space="0" w:color="auto"/>
                        <w:left w:val="none" w:sz="0" w:space="0" w:color="auto"/>
                        <w:bottom w:val="none" w:sz="0" w:space="0" w:color="auto"/>
                        <w:right w:val="none" w:sz="0" w:space="0" w:color="auto"/>
                      </w:divBdr>
                    </w:div>
                    <w:div w:id="1449662476">
                      <w:marLeft w:val="0"/>
                      <w:marRight w:val="0"/>
                      <w:marTop w:val="0"/>
                      <w:marBottom w:val="0"/>
                      <w:divBdr>
                        <w:top w:val="none" w:sz="0" w:space="0" w:color="auto"/>
                        <w:left w:val="none" w:sz="0" w:space="0" w:color="auto"/>
                        <w:bottom w:val="none" w:sz="0" w:space="0" w:color="auto"/>
                        <w:right w:val="none" w:sz="0" w:space="0" w:color="auto"/>
                      </w:divBdr>
                    </w:div>
                    <w:div w:id="375391253">
                      <w:marLeft w:val="0"/>
                      <w:marRight w:val="0"/>
                      <w:marTop w:val="0"/>
                      <w:marBottom w:val="0"/>
                      <w:divBdr>
                        <w:top w:val="none" w:sz="0" w:space="0" w:color="auto"/>
                        <w:left w:val="none" w:sz="0" w:space="0" w:color="auto"/>
                        <w:bottom w:val="none" w:sz="0" w:space="0" w:color="auto"/>
                        <w:right w:val="none" w:sz="0" w:space="0" w:color="auto"/>
                      </w:divBdr>
                    </w:div>
                    <w:div w:id="625160297">
                      <w:marLeft w:val="0"/>
                      <w:marRight w:val="0"/>
                      <w:marTop w:val="0"/>
                      <w:marBottom w:val="0"/>
                      <w:divBdr>
                        <w:top w:val="none" w:sz="0" w:space="0" w:color="auto"/>
                        <w:left w:val="none" w:sz="0" w:space="0" w:color="auto"/>
                        <w:bottom w:val="none" w:sz="0" w:space="0" w:color="auto"/>
                        <w:right w:val="none" w:sz="0" w:space="0" w:color="auto"/>
                      </w:divBdr>
                    </w:div>
                    <w:div w:id="1079060333">
                      <w:marLeft w:val="0"/>
                      <w:marRight w:val="0"/>
                      <w:marTop w:val="0"/>
                      <w:marBottom w:val="0"/>
                      <w:divBdr>
                        <w:top w:val="none" w:sz="0" w:space="0" w:color="auto"/>
                        <w:left w:val="none" w:sz="0" w:space="0" w:color="auto"/>
                        <w:bottom w:val="none" w:sz="0" w:space="0" w:color="auto"/>
                        <w:right w:val="none" w:sz="0" w:space="0" w:color="auto"/>
                      </w:divBdr>
                    </w:div>
                    <w:div w:id="382295394">
                      <w:marLeft w:val="0"/>
                      <w:marRight w:val="0"/>
                      <w:marTop w:val="0"/>
                      <w:marBottom w:val="0"/>
                      <w:divBdr>
                        <w:top w:val="none" w:sz="0" w:space="0" w:color="auto"/>
                        <w:left w:val="none" w:sz="0" w:space="0" w:color="auto"/>
                        <w:bottom w:val="none" w:sz="0" w:space="0" w:color="auto"/>
                        <w:right w:val="none" w:sz="0" w:space="0" w:color="auto"/>
                      </w:divBdr>
                    </w:div>
                    <w:div w:id="441195292">
                      <w:marLeft w:val="0"/>
                      <w:marRight w:val="0"/>
                      <w:marTop w:val="0"/>
                      <w:marBottom w:val="0"/>
                      <w:divBdr>
                        <w:top w:val="none" w:sz="0" w:space="0" w:color="auto"/>
                        <w:left w:val="none" w:sz="0" w:space="0" w:color="auto"/>
                        <w:bottom w:val="none" w:sz="0" w:space="0" w:color="auto"/>
                        <w:right w:val="none" w:sz="0" w:space="0" w:color="auto"/>
                      </w:divBdr>
                    </w:div>
                    <w:div w:id="415592620">
                      <w:marLeft w:val="0"/>
                      <w:marRight w:val="0"/>
                      <w:marTop w:val="0"/>
                      <w:marBottom w:val="0"/>
                      <w:divBdr>
                        <w:top w:val="none" w:sz="0" w:space="0" w:color="auto"/>
                        <w:left w:val="none" w:sz="0" w:space="0" w:color="auto"/>
                        <w:bottom w:val="none" w:sz="0" w:space="0" w:color="auto"/>
                        <w:right w:val="none" w:sz="0" w:space="0" w:color="auto"/>
                      </w:divBdr>
                    </w:div>
                    <w:div w:id="413551333">
                      <w:marLeft w:val="0"/>
                      <w:marRight w:val="0"/>
                      <w:marTop w:val="0"/>
                      <w:marBottom w:val="0"/>
                      <w:divBdr>
                        <w:top w:val="none" w:sz="0" w:space="0" w:color="auto"/>
                        <w:left w:val="none" w:sz="0" w:space="0" w:color="auto"/>
                        <w:bottom w:val="none" w:sz="0" w:space="0" w:color="auto"/>
                        <w:right w:val="none" w:sz="0" w:space="0" w:color="auto"/>
                      </w:divBdr>
                    </w:div>
                    <w:div w:id="1403986627">
                      <w:marLeft w:val="0"/>
                      <w:marRight w:val="0"/>
                      <w:marTop w:val="0"/>
                      <w:marBottom w:val="0"/>
                      <w:divBdr>
                        <w:top w:val="none" w:sz="0" w:space="0" w:color="auto"/>
                        <w:left w:val="none" w:sz="0" w:space="0" w:color="auto"/>
                        <w:bottom w:val="none" w:sz="0" w:space="0" w:color="auto"/>
                        <w:right w:val="none" w:sz="0" w:space="0" w:color="auto"/>
                      </w:divBdr>
                    </w:div>
                    <w:div w:id="554702962">
                      <w:marLeft w:val="0"/>
                      <w:marRight w:val="0"/>
                      <w:marTop w:val="0"/>
                      <w:marBottom w:val="0"/>
                      <w:divBdr>
                        <w:top w:val="none" w:sz="0" w:space="0" w:color="auto"/>
                        <w:left w:val="none" w:sz="0" w:space="0" w:color="auto"/>
                        <w:bottom w:val="none" w:sz="0" w:space="0" w:color="auto"/>
                        <w:right w:val="none" w:sz="0" w:space="0" w:color="auto"/>
                      </w:divBdr>
                    </w:div>
                    <w:div w:id="1405449105">
                      <w:marLeft w:val="0"/>
                      <w:marRight w:val="0"/>
                      <w:marTop w:val="0"/>
                      <w:marBottom w:val="0"/>
                      <w:divBdr>
                        <w:top w:val="none" w:sz="0" w:space="0" w:color="auto"/>
                        <w:left w:val="none" w:sz="0" w:space="0" w:color="auto"/>
                        <w:bottom w:val="none" w:sz="0" w:space="0" w:color="auto"/>
                        <w:right w:val="none" w:sz="0" w:space="0" w:color="auto"/>
                      </w:divBdr>
                    </w:div>
                    <w:div w:id="857548784">
                      <w:marLeft w:val="0"/>
                      <w:marRight w:val="0"/>
                      <w:marTop w:val="0"/>
                      <w:marBottom w:val="0"/>
                      <w:divBdr>
                        <w:top w:val="none" w:sz="0" w:space="0" w:color="auto"/>
                        <w:left w:val="none" w:sz="0" w:space="0" w:color="auto"/>
                        <w:bottom w:val="none" w:sz="0" w:space="0" w:color="auto"/>
                        <w:right w:val="none" w:sz="0" w:space="0" w:color="auto"/>
                      </w:divBdr>
                    </w:div>
                    <w:div w:id="1200046459">
                      <w:marLeft w:val="0"/>
                      <w:marRight w:val="0"/>
                      <w:marTop w:val="0"/>
                      <w:marBottom w:val="0"/>
                      <w:divBdr>
                        <w:top w:val="none" w:sz="0" w:space="0" w:color="auto"/>
                        <w:left w:val="none" w:sz="0" w:space="0" w:color="auto"/>
                        <w:bottom w:val="none" w:sz="0" w:space="0" w:color="auto"/>
                        <w:right w:val="none" w:sz="0" w:space="0" w:color="auto"/>
                      </w:divBdr>
                    </w:div>
                    <w:div w:id="655688567">
                      <w:marLeft w:val="0"/>
                      <w:marRight w:val="0"/>
                      <w:marTop w:val="0"/>
                      <w:marBottom w:val="0"/>
                      <w:divBdr>
                        <w:top w:val="none" w:sz="0" w:space="0" w:color="auto"/>
                        <w:left w:val="none" w:sz="0" w:space="0" w:color="auto"/>
                        <w:bottom w:val="none" w:sz="0" w:space="0" w:color="auto"/>
                        <w:right w:val="none" w:sz="0" w:space="0" w:color="auto"/>
                      </w:divBdr>
                    </w:div>
                    <w:div w:id="2143572386">
                      <w:marLeft w:val="0"/>
                      <w:marRight w:val="0"/>
                      <w:marTop w:val="0"/>
                      <w:marBottom w:val="0"/>
                      <w:divBdr>
                        <w:top w:val="none" w:sz="0" w:space="0" w:color="auto"/>
                        <w:left w:val="none" w:sz="0" w:space="0" w:color="auto"/>
                        <w:bottom w:val="none" w:sz="0" w:space="0" w:color="auto"/>
                        <w:right w:val="none" w:sz="0" w:space="0" w:color="auto"/>
                      </w:divBdr>
                    </w:div>
                    <w:div w:id="1128280136">
                      <w:marLeft w:val="0"/>
                      <w:marRight w:val="0"/>
                      <w:marTop w:val="0"/>
                      <w:marBottom w:val="0"/>
                      <w:divBdr>
                        <w:top w:val="none" w:sz="0" w:space="0" w:color="auto"/>
                        <w:left w:val="none" w:sz="0" w:space="0" w:color="auto"/>
                        <w:bottom w:val="none" w:sz="0" w:space="0" w:color="auto"/>
                        <w:right w:val="none" w:sz="0" w:space="0" w:color="auto"/>
                      </w:divBdr>
                    </w:div>
                    <w:div w:id="1270625443">
                      <w:marLeft w:val="0"/>
                      <w:marRight w:val="0"/>
                      <w:marTop w:val="0"/>
                      <w:marBottom w:val="0"/>
                      <w:divBdr>
                        <w:top w:val="none" w:sz="0" w:space="0" w:color="auto"/>
                        <w:left w:val="none" w:sz="0" w:space="0" w:color="auto"/>
                        <w:bottom w:val="none" w:sz="0" w:space="0" w:color="auto"/>
                        <w:right w:val="none" w:sz="0" w:space="0" w:color="auto"/>
                      </w:divBdr>
                    </w:div>
                    <w:div w:id="1860730508">
                      <w:marLeft w:val="0"/>
                      <w:marRight w:val="0"/>
                      <w:marTop w:val="0"/>
                      <w:marBottom w:val="0"/>
                      <w:divBdr>
                        <w:top w:val="none" w:sz="0" w:space="0" w:color="auto"/>
                        <w:left w:val="none" w:sz="0" w:space="0" w:color="auto"/>
                        <w:bottom w:val="none" w:sz="0" w:space="0" w:color="auto"/>
                        <w:right w:val="none" w:sz="0" w:space="0" w:color="auto"/>
                      </w:divBdr>
                    </w:div>
                    <w:div w:id="2015379837">
                      <w:marLeft w:val="0"/>
                      <w:marRight w:val="0"/>
                      <w:marTop w:val="0"/>
                      <w:marBottom w:val="0"/>
                      <w:divBdr>
                        <w:top w:val="none" w:sz="0" w:space="0" w:color="auto"/>
                        <w:left w:val="none" w:sz="0" w:space="0" w:color="auto"/>
                        <w:bottom w:val="none" w:sz="0" w:space="0" w:color="auto"/>
                        <w:right w:val="none" w:sz="0" w:space="0" w:color="auto"/>
                      </w:divBdr>
                    </w:div>
                    <w:div w:id="2093432126">
                      <w:marLeft w:val="0"/>
                      <w:marRight w:val="0"/>
                      <w:marTop w:val="0"/>
                      <w:marBottom w:val="0"/>
                      <w:divBdr>
                        <w:top w:val="none" w:sz="0" w:space="0" w:color="auto"/>
                        <w:left w:val="none" w:sz="0" w:space="0" w:color="auto"/>
                        <w:bottom w:val="none" w:sz="0" w:space="0" w:color="auto"/>
                        <w:right w:val="none" w:sz="0" w:space="0" w:color="auto"/>
                      </w:divBdr>
                    </w:div>
                    <w:div w:id="2108304820">
                      <w:marLeft w:val="0"/>
                      <w:marRight w:val="0"/>
                      <w:marTop w:val="0"/>
                      <w:marBottom w:val="0"/>
                      <w:divBdr>
                        <w:top w:val="none" w:sz="0" w:space="0" w:color="auto"/>
                        <w:left w:val="none" w:sz="0" w:space="0" w:color="auto"/>
                        <w:bottom w:val="none" w:sz="0" w:space="0" w:color="auto"/>
                        <w:right w:val="none" w:sz="0" w:space="0" w:color="auto"/>
                      </w:divBdr>
                    </w:div>
                    <w:div w:id="2023818664">
                      <w:marLeft w:val="0"/>
                      <w:marRight w:val="0"/>
                      <w:marTop w:val="0"/>
                      <w:marBottom w:val="0"/>
                      <w:divBdr>
                        <w:top w:val="none" w:sz="0" w:space="0" w:color="auto"/>
                        <w:left w:val="none" w:sz="0" w:space="0" w:color="auto"/>
                        <w:bottom w:val="none" w:sz="0" w:space="0" w:color="auto"/>
                        <w:right w:val="none" w:sz="0" w:space="0" w:color="auto"/>
                      </w:divBdr>
                    </w:div>
                    <w:div w:id="168183194">
                      <w:marLeft w:val="0"/>
                      <w:marRight w:val="0"/>
                      <w:marTop w:val="0"/>
                      <w:marBottom w:val="0"/>
                      <w:divBdr>
                        <w:top w:val="none" w:sz="0" w:space="0" w:color="auto"/>
                        <w:left w:val="none" w:sz="0" w:space="0" w:color="auto"/>
                        <w:bottom w:val="none" w:sz="0" w:space="0" w:color="auto"/>
                        <w:right w:val="none" w:sz="0" w:space="0" w:color="auto"/>
                      </w:divBdr>
                    </w:div>
                    <w:div w:id="931083449">
                      <w:marLeft w:val="0"/>
                      <w:marRight w:val="0"/>
                      <w:marTop w:val="0"/>
                      <w:marBottom w:val="0"/>
                      <w:divBdr>
                        <w:top w:val="none" w:sz="0" w:space="0" w:color="auto"/>
                        <w:left w:val="none" w:sz="0" w:space="0" w:color="auto"/>
                        <w:bottom w:val="none" w:sz="0" w:space="0" w:color="auto"/>
                        <w:right w:val="none" w:sz="0" w:space="0" w:color="auto"/>
                      </w:divBdr>
                    </w:div>
                    <w:div w:id="1017728640">
                      <w:marLeft w:val="0"/>
                      <w:marRight w:val="0"/>
                      <w:marTop w:val="0"/>
                      <w:marBottom w:val="0"/>
                      <w:divBdr>
                        <w:top w:val="none" w:sz="0" w:space="0" w:color="auto"/>
                        <w:left w:val="none" w:sz="0" w:space="0" w:color="auto"/>
                        <w:bottom w:val="none" w:sz="0" w:space="0" w:color="auto"/>
                        <w:right w:val="none" w:sz="0" w:space="0" w:color="auto"/>
                      </w:divBdr>
                    </w:div>
                    <w:div w:id="538276376">
                      <w:marLeft w:val="0"/>
                      <w:marRight w:val="0"/>
                      <w:marTop w:val="0"/>
                      <w:marBottom w:val="0"/>
                      <w:divBdr>
                        <w:top w:val="none" w:sz="0" w:space="0" w:color="auto"/>
                        <w:left w:val="none" w:sz="0" w:space="0" w:color="auto"/>
                        <w:bottom w:val="none" w:sz="0" w:space="0" w:color="auto"/>
                        <w:right w:val="none" w:sz="0" w:space="0" w:color="auto"/>
                      </w:divBdr>
                    </w:div>
                    <w:div w:id="720859237">
                      <w:marLeft w:val="0"/>
                      <w:marRight w:val="0"/>
                      <w:marTop w:val="0"/>
                      <w:marBottom w:val="0"/>
                      <w:divBdr>
                        <w:top w:val="none" w:sz="0" w:space="0" w:color="auto"/>
                        <w:left w:val="none" w:sz="0" w:space="0" w:color="auto"/>
                        <w:bottom w:val="none" w:sz="0" w:space="0" w:color="auto"/>
                        <w:right w:val="none" w:sz="0" w:space="0" w:color="auto"/>
                      </w:divBdr>
                    </w:div>
                    <w:div w:id="14502546">
                      <w:marLeft w:val="0"/>
                      <w:marRight w:val="0"/>
                      <w:marTop w:val="0"/>
                      <w:marBottom w:val="0"/>
                      <w:divBdr>
                        <w:top w:val="none" w:sz="0" w:space="0" w:color="auto"/>
                        <w:left w:val="none" w:sz="0" w:space="0" w:color="auto"/>
                        <w:bottom w:val="none" w:sz="0" w:space="0" w:color="auto"/>
                        <w:right w:val="none" w:sz="0" w:space="0" w:color="auto"/>
                      </w:divBdr>
                    </w:div>
                    <w:div w:id="1717506467">
                      <w:marLeft w:val="0"/>
                      <w:marRight w:val="0"/>
                      <w:marTop w:val="0"/>
                      <w:marBottom w:val="0"/>
                      <w:divBdr>
                        <w:top w:val="none" w:sz="0" w:space="0" w:color="auto"/>
                        <w:left w:val="none" w:sz="0" w:space="0" w:color="auto"/>
                        <w:bottom w:val="none" w:sz="0" w:space="0" w:color="auto"/>
                        <w:right w:val="none" w:sz="0" w:space="0" w:color="auto"/>
                      </w:divBdr>
                    </w:div>
                    <w:div w:id="372190462">
                      <w:marLeft w:val="0"/>
                      <w:marRight w:val="0"/>
                      <w:marTop w:val="0"/>
                      <w:marBottom w:val="0"/>
                      <w:divBdr>
                        <w:top w:val="none" w:sz="0" w:space="0" w:color="auto"/>
                        <w:left w:val="none" w:sz="0" w:space="0" w:color="auto"/>
                        <w:bottom w:val="none" w:sz="0" w:space="0" w:color="auto"/>
                        <w:right w:val="none" w:sz="0" w:space="0" w:color="auto"/>
                      </w:divBdr>
                    </w:div>
                    <w:div w:id="472255314">
                      <w:marLeft w:val="0"/>
                      <w:marRight w:val="0"/>
                      <w:marTop w:val="0"/>
                      <w:marBottom w:val="0"/>
                      <w:divBdr>
                        <w:top w:val="none" w:sz="0" w:space="0" w:color="auto"/>
                        <w:left w:val="none" w:sz="0" w:space="0" w:color="auto"/>
                        <w:bottom w:val="none" w:sz="0" w:space="0" w:color="auto"/>
                        <w:right w:val="none" w:sz="0" w:space="0" w:color="auto"/>
                      </w:divBdr>
                    </w:div>
                    <w:div w:id="1259753255">
                      <w:marLeft w:val="0"/>
                      <w:marRight w:val="0"/>
                      <w:marTop w:val="0"/>
                      <w:marBottom w:val="0"/>
                      <w:divBdr>
                        <w:top w:val="none" w:sz="0" w:space="0" w:color="auto"/>
                        <w:left w:val="none" w:sz="0" w:space="0" w:color="auto"/>
                        <w:bottom w:val="none" w:sz="0" w:space="0" w:color="auto"/>
                        <w:right w:val="none" w:sz="0" w:space="0" w:color="auto"/>
                      </w:divBdr>
                    </w:div>
                    <w:div w:id="413165818">
                      <w:marLeft w:val="0"/>
                      <w:marRight w:val="0"/>
                      <w:marTop w:val="0"/>
                      <w:marBottom w:val="0"/>
                      <w:divBdr>
                        <w:top w:val="none" w:sz="0" w:space="0" w:color="auto"/>
                        <w:left w:val="none" w:sz="0" w:space="0" w:color="auto"/>
                        <w:bottom w:val="none" w:sz="0" w:space="0" w:color="auto"/>
                        <w:right w:val="none" w:sz="0" w:space="0" w:color="auto"/>
                      </w:divBdr>
                    </w:div>
                    <w:div w:id="1395592103">
                      <w:marLeft w:val="0"/>
                      <w:marRight w:val="0"/>
                      <w:marTop w:val="0"/>
                      <w:marBottom w:val="0"/>
                      <w:divBdr>
                        <w:top w:val="none" w:sz="0" w:space="0" w:color="auto"/>
                        <w:left w:val="none" w:sz="0" w:space="0" w:color="auto"/>
                        <w:bottom w:val="none" w:sz="0" w:space="0" w:color="auto"/>
                        <w:right w:val="none" w:sz="0" w:space="0" w:color="auto"/>
                      </w:divBdr>
                    </w:div>
                    <w:div w:id="197359186">
                      <w:marLeft w:val="0"/>
                      <w:marRight w:val="0"/>
                      <w:marTop w:val="0"/>
                      <w:marBottom w:val="0"/>
                      <w:divBdr>
                        <w:top w:val="none" w:sz="0" w:space="0" w:color="auto"/>
                        <w:left w:val="none" w:sz="0" w:space="0" w:color="auto"/>
                        <w:bottom w:val="none" w:sz="0" w:space="0" w:color="auto"/>
                        <w:right w:val="none" w:sz="0" w:space="0" w:color="auto"/>
                      </w:divBdr>
                    </w:div>
                    <w:div w:id="1432626063">
                      <w:marLeft w:val="0"/>
                      <w:marRight w:val="0"/>
                      <w:marTop w:val="0"/>
                      <w:marBottom w:val="0"/>
                      <w:divBdr>
                        <w:top w:val="none" w:sz="0" w:space="0" w:color="auto"/>
                        <w:left w:val="none" w:sz="0" w:space="0" w:color="auto"/>
                        <w:bottom w:val="none" w:sz="0" w:space="0" w:color="auto"/>
                        <w:right w:val="none" w:sz="0" w:space="0" w:color="auto"/>
                      </w:divBdr>
                    </w:div>
                    <w:div w:id="1182279659">
                      <w:marLeft w:val="0"/>
                      <w:marRight w:val="0"/>
                      <w:marTop w:val="0"/>
                      <w:marBottom w:val="0"/>
                      <w:divBdr>
                        <w:top w:val="none" w:sz="0" w:space="0" w:color="auto"/>
                        <w:left w:val="none" w:sz="0" w:space="0" w:color="auto"/>
                        <w:bottom w:val="none" w:sz="0" w:space="0" w:color="auto"/>
                        <w:right w:val="none" w:sz="0" w:space="0" w:color="auto"/>
                      </w:divBdr>
                    </w:div>
                    <w:div w:id="55007777">
                      <w:marLeft w:val="0"/>
                      <w:marRight w:val="0"/>
                      <w:marTop w:val="0"/>
                      <w:marBottom w:val="0"/>
                      <w:divBdr>
                        <w:top w:val="none" w:sz="0" w:space="0" w:color="auto"/>
                        <w:left w:val="none" w:sz="0" w:space="0" w:color="auto"/>
                        <w:bottom w:val="none" w:sz="0" w:space="0" w:color="auto"/>
                        <w:right w:val="none" w:sz="0" w:space="0" w:color="auto"/>
                      </w:divBdr>
                    </w:div>
                    <w:div w:id="1236549249">
                      <w:marLeft w:val="0"/>
                      <w:marRight w:val="0"/>
                      <w:marTop w:val="0"/>
                      <w:marBottom w:val="0"/>
                      <w:divBdr>
                        <w:top w:val="none" w:sz="0" w:space="0" w:color="auto"/>
                        <w:left w:val="none" w:sz="0" w:space="0" w:color="auto"/>
                        <w:bottom w:val="none" w:sz="0" w:space="0" w:color="auto"/>
                        <w:right w:val="none" w:sz="0" w:space="0" w:color="auto"/>
                      </w:divBdr>
                    </w:div>
                    <w:div w:id="1941597065">
                      <w:marLeft w:val="0"/>
                      <w:marRight w:val="0"/>
                      <w:marTop w:val="0"/>
                      <w:marBottom w:val="0"/>
                      <w:divBdr>
                        <w:top w:val="none" w:sz="0" w:space="0" w:color="auto"/>
                        <w:left w:val="none" w:sz="0" w:space="0" w:color="auto"/>
                        <w:bottom w:val="none" w:sz="0" w:space="0" w:color="auto"/>
                        <w:right w:val="none" w:sz="0" w:space="0" w:color="auto"/>
                      </w:divBdr>
                    </w:div>
                    <w:div w:id="52706672">
                      <w:marLeft w:val="0"/>
                      <w:marRight w:val="0"/>
                      <w:marTop w:val="0"/>
                      <w:marBottom w:val="0"/>
                      <w:divBdr>
                        <w:top w:val="none" w:sz="0" w:space="0" w:color="auto"/>
                        <w:left w:val="none" w:sz="0" w:space="0" w:color="auto"/>
                        <w:bottom w:val="none" w:sz="0" w:space="0" w:color="auto"/>
                        <w:right w:val="none" w:sz="0" w:space="0" w:color="auto"/>
                      </w:divBdr>
                    </w:div>
                    <w:div w:id="215747728">
                      <w:marLeft w:val="0"/>
                      <w:marRight w:val="0"/>
                      <w:marTop w:val="0"/>
                      <w:marBottom w:val="0"/>
                      <w:divBdr>
                        <w:top w:val="none" w:sz="0" w:space="0" w:color="auto"/>
                        <w:left w:val="none" w:sz="0" w:space="0" w:color="auto"/>
                        <w:bottom w:val="none" w:sz="0" w:space="0" w:color="auto"/>
                        <w:right w:val="none" w:sz="0" w:space="0" w:color="auto"/>
                      </w:divBdr>
                    </w:div>
                    <w:div w:id="2010252815">
                      <w:marLeft w:val="0"/>
                      <w:marRight w:val="0"/>
                      <w:marTop w:val="0"/>
                      <w:marBottom w:val="0"/>
                      <w:divBdr>
                        <w:top w:val="none" w:sz="0" w:space="0" w:color="auto"/>
                        <w:left w:val="none" w:sz="0" w:space="0" w:color="auto"/>
                        <w:bottom w:val="none" w:sz="0" w:space="0" w:color="auto"/>
                        <w:right w:val="none" w:sz="0" w:space="0" w:color="auto"/>
                      </w:divBdr>
                    </w:div>
                    <w:div w:id="2135979710">
                      <w:marLeft w:val="0"/>
                      <w:marRight w:val="0"/>
                      <w:marTop w:val="0"/>
                      <w:marBottom w:val="0"/>
                      <w:divBdr>
                        <w:top w:val="none" w:sz="0" w:space="0" w:color="auto"/>
                        <w:left w:val="none" w:sz="0" w:space="0" w:color="auto"/>
                        <w:bottom w:val="none" w:sz="0" w:space="0" w:color="auto"/>
                        <w:right w:val="none" w:sz="0" w:space="0" w:color="auto"/>
                      </w:divBdr>
                    </w:div>
                    <w:div w:id="69541529">
                      <w:marLeft w:val="0"/>
                      <w:marRight w:val="0"/>
                      <w:marTop w:val="0"/>
                      <w:marBottom w:val="0"/>
                      <w:divBdr>
                        <w:top w:val="none" w:sz="0" w:space="0" w:color="auto"/>
                        <w:left w:val="none" w:sz="0" w:space="0" w:color="auto"/>
                        <w:bottom w:val="none" w:sz="0" w:space="0" w:color="auto"/>
                        <w:right w:val="none" w:sz="0" w:space="0" w:color="auto"/>
                      </w:divBdr>
                    </w:div>
                    <w:div w:id="1517621011">
                      <w:marLeft w:val="0"/>
                      <w:marRight w:val="0"/>
                      <w:marTop w:val="0"/>
                      <w:marBottom w:val="0"/>
                      <w:divBdr>
                        <w:top w:val="none" w:sz="0" w:space="0" w:color="auto"/>
                        <w:left w:val="none" w:sz="0" w:space="0" w:color="auto"/>
                        <w:bottom w:val="none" w:sz="0" w:space="0" w:color="auto"/>
                        <w:right w:val="none" w:sz="0" w:space="0" w:color="auto"/>
                      </w:divBdr>
                    </w:div>
                    <w:div w:id="1351297372">
                      <w:marLeft w:val="0"/>
                      <w:marRight w:val="0"/>
                      <w:marTop w:val="0"/>
                      <w:marBottom w:val="0"/>
                      <w:divBdr>
                        <w:top w:val="none" w:sz="0" w:space="0" w:color="auto"/>
                        <w:left w:val="none" w:sz="0" w:space="0" w:color="auto"/>
                        <w:bottom w:val="none" w:sz="0" w:space="0" w:color="auto"/>
                        <w:right w:val="none" w:sz="0" w:space="0" w:color="auto"/>
                      </w:divBdr>
                    </w:div>
                    <w:div w:id="1323924206">
                      <w:marLeft w:val="0"/>
                      <w:marRight w:val="0"/>
                      <w:marTop w:val="0"/>
                      <w:marBottom w:val="0"/>
                      <w:divBdr>
                        <w:top w:val="none" w:sz="0" w:space="0" w:color="auto"/>
                        <w:left w:val="none" w:sz="0" w:space="0" w:color="auto"/>
                        <w:bottom w:val="none" w:sz="0" w:space="0" w:color="auto"/>
                        <w:right w:val="none" w:sz="0" w:space="0" w:color="auto"/>
                      </w:divBdr>
                    </w:div>
                    <w:div w:id="875234414">
                      <w:marLeft w:val="0"/>
                      <w:marRight w:val="0"/>
                      <w:marTop w:val="0"/>
                      <w:marBottom w:val="0"/>
                      <w:divBdr>
                        <w:top w:val="none" w:sz="0" w:space="0" w:color="auto"/>
                        <w:left w:val="none" w:sz="0" w:space="0" w:color="auto"/>
                        <w:bottom w:val="none" w:sz="0" w:space="0" w:color="auto"/>
                        <w:right w:val="none" w:sz="0" w:space="0" w:color="auto"/>
                      </w:divBdr>
                    </w:div>
                    <w:div w:id="2137403244">
                      <w:marLeft w:val="0"/>
                      <w:marRight w:val="0"/>
                      <w:marTop w:val="0"/>
                      <w:marBottom w:val="0"/>
                      <w:divBdr>
                        <w:top w:val="none" w:sz="0" w:space="0" w:color="auto"/>
                        <w:left w:val="none" w:sz="0" w:space="0" w:color="auto"/>
                        <w:bottom w:val="none" w:sz="0" w:space="0" w:color="auto"/>
                        <w:right w:val="none" w:sz="0" w:space="0" w:color="auto"/>
                      </w:divBdr>
                    </w:div>
                    <w:div w:id="1441559683">
                      <w:marLeft w:val="0"/>
                      <w:marRight w:val="0"/>
                      <w:marTop w:val="0"/>
                      <w:marBottom w:val="0"/>
                      <w:divBdr>
                        <w:top w:val="none" w:sz="0" w:space="0" w:color="auto"/>
                        <w:left w:val="none" w:sz="0" w:space="0" w:color="auto"/>
                        <w:bottom w:val="none" w:sz="0" w:space="0" w:color="auto"/>
                        <w:right w:val="none" w:sz="0" w:space="0" w:color="auto"/>
                      </w:divBdr>
                    </w:div>
                    <w:div w:id="1725325107">
                      <w:marLeft w:val="0"/>
                      <w:marRight w:val="0"/>
                      <w:marTop w:val="0"/>
                      <w:marBottom w:val="0"/>
                      <w:divBdr>
                        <w:top w:val="none" w:sz="0" w:space="0" w:color="auto"/>
                        <w:left w:val="none" w:sz="0" w:space="0" w:color="auto"/>
                        <w:bottom w:val="none" w:sz="0" w:space="0" w:color="auto"/>
                        <w:right w:val="none" w:sz="0" w:space="0" w:color="auto"/>
                      </w:divBdr>
                    </w:div>
                    <w:div w:id="1468738768">
                      <w:marLeft w:val="0"/>
                      <w:marRight w:val="0"/>
                      <w:marTop w:val="0"/>
                      <w:marBottom w:val="0"/>
                      <w:divBdr>
                        <w:top w:val="none" w:sz="0" w:space="0" w:color="auto"/>
                        <w:left w:val="none" w:sz="0" w:space="0" w:color="auto"/>
                        <w:bottom w:val="none" w:sz="0" w:space="0" w:color="auto"/>
                        <w:right w:val="none" w:sz="0" w:space="0" w:color="auto"/>
                      </w:divBdr>
                    </w:div>
                    <w:div w:id="975601160">
                      <w:marLeft w:val="0"/>
                      <w:marRight w:val="0"/>
                      <w:marTop w:val="0"/>
                      <w:marBottom w:val="0"/>
                      <w:divBdr>
                        <w:top w:val="none" w:sz="0" w:space="0" w:color="auto"/>
                        <w:left w:val="none" w:sz="0" w:space="0" w:color="auto"/>
                        <w:bottom w:val="none" w:sz="0" w:space="0" w:color="auto"/>
                        <w:right w:val="none" w:sz="0" w:space="0" w:color="auto"/>
                      </w:divBdr>
                    </w:div>
                    <w:div w:id="538860636">
                      <w:marLeft w:val="0"/>
                      <w:marRight w:val="0"/>
                      <w:marTop w:val="0"/>
                      <w:marBottom w:val="0"/>
                      <w:divBdr>
                        <w:top w:val="none" w:sz="0" w:space="0" w:color="auto"/>
                        <w:left w:val="none" w:sz="0" w:space="0" w:color="auto"/>
                        <w:bottom w:val="none" w:sz="0" w:space="0" w:color="auto"/>
                        <w:right w:val="none" w:sz="0" w:space="0" w:color="auto"/>
                      </w:divBdr>
                    </w:div>
                    <w:div w:id="1779181939">
                      <w:marLeft w:val="0"/>
                      <w:marRight w:val="0"/>
                      <w:marTop w:val="0"/>
                      <w:marBottom w:val="0"/>
                      <w:divBdr>
                        <w:top w:val="none" w:sz="0" w:space="0" w:color="auto"/>
                        <w:left w:val="none" w:sz="0" w:space="0" w:color="auto"/>
                        <w:bottom w:val="none" w:sz="0" w:space="0" w:color="auto"/>
                        <w:right w:val="none" w:sz="0" w:space="0" w:color="auto"/>
                      </w:divBdr>
                    </w:div>
                    <w:div w:id="852694425">
                      <w:marLeft w:val="0"/>
                      <w:marRight w:val="0"/>
                      <w:marTop w:val="0"/>
                      <w:marBottom w:val="0"/>
                      <w:divBdr>
                        <w:top w:val="none" w:sz="0" w:space="0" w:color="auto"/>
                        <w:left w:val="none" w:sz="0" w:space="0" w:color="auto"/>
                        <w:bottom w:val="none" w:sz="0" w:space="0" w:color="auto"/>
                        <w:right w:val="none" w:sz="0" w:space="0" w:color="auto"/>
                      </w:divBdr>
                    </w:div>
                    <w:div w:id="481123447">
                      <w:marLeft w:val="0"/>
                      <w:marRight w:val="0"/>
                      <w:marTop w:val="0"/>
                      <w:marBottom w:val="0"/>
                      <w:divBdr>
                        <w:top w:val="none" w:sz="0" w:space="0" w:color="auto"/>
                        <w:left w:val="none" w:sz="0" w:space="0" w:color="auto"/>
                        <w:bottom w:val="none" w:sz="0" w:space="0" w:color="auto"/>
                        <w:right w:val="none" w:sz="0" w:space="0" w:color="auto"/>
                      </w:divBdr>
                    </w:div>
                    <w:div w:id="1895189931">
                      <w:marLeft w:val="0"/>
                      <w:marRight w:val="0"/>
                      <w:marTop w:val="0"/>
                      <w:marBottom w:val="0"/>
                      <w:divBdr>
                        <w:top w:val="none" w:sz="0" w:space="0" w:color="auto"/>
                        <w:left w:val="none" w:sz="0" w:space="0" w:color="auto"/>
                        <w:bottom w:val="none" w:sz="0" w:space="0" w:color="auto"/>
                        <w:right w:val="none" w:sz="0" w:space="0" w:color="auto"/>
                      </w:divBdr>
                    </w:div>
                    <w:div w:id="806244976">
                      <w:marLeft w:val="0"/>
                      <w:marRight w:val="0"/>
                      <w:marTop w:val="0"/>
                      <w:marBottom w:val="0"/>
                      <w:divBdr>
                        <w:top w:val="none" w:sz="0" w:space="0" w:color="auto"/>
                        <w:left w:val="none" w:sz="0" w:space="0" w:color="auto"/>
                        <w:bottom w:val="none" w:sz="0" w:space="0" w:color="auto"/>
                        <w:right w:val="none" w:sz="0" w:space="0" w:color="auto"/>
                      </w:divBdr>
                    </w:div>
                    <w:div w:id="592857046">
                      <w:marLeft w:val="0"/>
                      <w:marRight w:val="0"/>
                      <w:marTop w:val="0"/>
                      <w:marBottom w:val="0"/>
                      <w:divBdr>
                        <w:top w:val="none" w:sz="0" w:space="0" w:color="auto"/>
                        <w:left w:val="none" w:sz="0" w:space="0" w:color="auto"/>
                        <w:bottom w:val="none" w:sz="0" w:space="0" w:color="auto"/>
                        <w:right w:val="none" w:sz="0" w:space="0" w:color="auto"/>
                      </w:divBdr>
                    </w:div>
                    <w:div w:id="1915889477">
                      <w:marLeft w:val="0"/>
                      <w:marRight w:val="0"/>
                      <w:marTop w:val="0"/>
                      <w:marBottom w:val="0"/>
                      <w:divBdr>
                        <w:top w:val="none" w:sz="0" w:space="0" w:color="auto"/>
                        <w:left w:val="none" w:sz="0" w:space="0" w:color="auto"/>
                        <w:bottom w:val="none" w:sz="0" w:space="0" w:color="auto"/>
                        <w:right w:val="none" w:sz="0" w:space="0" w:color="auto"/>
                      </w:divBdr>
                    </w:div>
                    <w:div w:id="386807898">
                      <w:marLeft w:val="0"/>
                      <w:marRight w:val="0"/>
                      <w:marTop w:val="0"/>
                      <w:marBottom w:val="0"/>
                      <w:divBdr>
                        <w:top w:val="none" w:sz="0" w:space="0" w:color="auto"/>
                        <w:left w:val="none" w:sz="0" w:space="0" w:color="auto"/>
                        <w:bottom w:val="none" w:sz="0" w:space="0" w:color="auto"/>
                        <w:right w:val="none" w:sz="0" w:space="0" w:color="auto"/>
                      </w:divBdr>
                    </w:div>
                    <w:div w:id="1555118146">
                      <w:marLeft w:val="0"/>
                      <w:marRight w:val="0"/>
                      <w:marTop w:val="0"/>
                      <w:marBottom w:val="0"/>
                      <w:divBdr>
                        <w:top w:val="none" w:sz="0" w:space="0" w:color="auto"/>
                        <w:left w:val="none" w:sz="0" w:space="0" w:color="auto"/>
                        <w:bottom w:val="none" w:sz="0" w:space="0" w:color="auto"/>
                        <w:right w:val="none" w:sz="0" w:space="0" w:color="auto"/>
                      </w:divBdr>
                    </w:div>
                    <w:div w:id="1355571468">
                      <w:marLeft w:val="0"/>
                      <w:marRight w:val="0"/>
                      <w:marTop w:val="0"/>
                      <w:marBottom w:val="0"/>
                      <w:divBdr>
                        <w:top w:val="none" w:sz="0" w:space="0" w:color="auto"/>
                        <w:left w:val="none" w:sz="0" w:space="0" w:color="auto"/>
                        <w:bottom w:val="none" w:sz="0" w:space="0" w:color="auto"/>
                        <w:right w:val="none" w:sz="0" w:space="0" w:color="auto"/>
                      </w:divBdr>
                    </w:div>
                    <w:div w:id="907349408">
                      <w:marLeft w:val="0"/>
                      <w:marRight w:val="0"/>
                      <w:marTop w:val="0"/>
                      <w:marBottom w:val="0"/>
                      <w:divBdr>
                        <w:top w:val="none" w:sz="0" w:space="0" w:color="auto"/>
                        <w:left w:val="none" w:sz="0" w:space="0" w:color="auto"/>
                        <w:bottom w:val="none" w:sz="0" w:space="0" w:color="auto"/>
                        <w:right w:val="none" w:sz="0" w:space="0" w:color="auto"/>
                      </w:divBdr>
                    </w:div>
                    <w:div w:id="891960929">
                      <w:marLeft w:val="0"/>
                      <w:marRight w:val="0"/>
                      <w:marTop w:val="0"/>
                      <w:marBottom w:val="0"/>
                      <w:divBdr>
                        <w:top w:val="none" w:sz="0" w:space="0" w:color="auto"/>
                        <w:left w:val="none" w:sz="0" w:space="0" w:color="auto"/>
                        <w:bottom w:val="none" w:sz="0" w:space="0" w:color="auto"/>
                        <w:right w:val="none" w:sz="0" w:space="0" w:color="auto"/>
                      </w:divBdr>
                    </w:div>
                    <w:div w:id="788553682">
                      <w:marLeft w:val="0"/>
                      <w:marRight w:val="0"/>
                      <w:marTop w:val="0"/>
                      <w:marBottom w:val="0"/>
                      <w:divBdr>
                        <w:top w:val="none" w:sz="0" w:space="0" w:color="auto"/>
                        <w:left w:val="none" w:sz="0" w:space="0" w:color="auto"/>
                        <w:bottom w:val="none" w:sz="0" w:space="0" w:color="auto"/>
                        <w:right w:val="none" w:sz="0" w:space="0" w:color="auto"/>
                      </w:divBdr>
                    </w:div>
                    <w:div w:id="743724918">
                      <w:marLeft w:val="0"/>
                      <w:marRight w:val="0"/>
                      <w:marTop w:val="0"/>
                      <w:marBottom w:val="0"/>
                      <w:divBdr>
                        <w:top w:val="none" w:sz="0" w:space="0" w:color="auto"/>
                        <w:left w:val="none" w:sz="0" w:space="0" w:color="auto"/>
                        <w:bottom w:val="none" w:sz="0" w:space="0" w:color="auto"/>
                        <w:right w:val="none" w:sz="0" w:space="0" w:color="auto"/>
                      </w:divBdr>
                    </w:div>
                    <w:div w:id="2079399268">
                      <w:marLeft w:val="0"/>
                      <w:marRight w:val="0"/>
                      <w:marTop w:val="0"/>
                      <w:marBottom w:val="0"/>
                      <w:divBdr>
                        <w:top w:val="none" w:sz="0" w:space="0" w:color="auto"/>
                        <w:left w:val="none" w:sz="0" w:space="0" w:color="auto"/>
                        <w:bottom w:val="none" w:sz="0" w:space="0" w:color="auto"/>
                        <w:right w:val="none" w:sz="0" w:space="0" w:color="auto"/>
                      </w:divBdr>
                    </w:div>
                    <w:div w:id="174152273">
                      <w:marLeft w:val="0"/>
                      <w:marRight w:val="0"/>
                      <w:marTop w:val="0"/>
                      <w:marBottom w:val="0"/>
                      <w:divBdr>
                        <w:top w:val="none" w:sz="0" w:space="0" w:color="auto"/>
                        <w:left w:val="none" w:sz="0" w:space="0" w:color="auto"/>
                        <w:bottom w:val="none" w:sz="0" w:space="0" w:color="auto"/>
                        <w:right w:val="none" w:sz="0" w:space="0" w:color="auto"/>
                      </w:divBdr>
                    </w:div>
                    <w:div w:id="72549788">
                      <w:marLeft w:val="0"/>
                      <w:marRight w:val="0"/>
                      <w:marTop w:val="0"/>
                      <w:marBottom w:val="0"/>
                      <w:divBdr>
                        <w:top w:val="none" w:sz="0" w:space="0" w:color="auto"/>
                        <w:left w:val="none" w:sz="0" w:space="0" w:color="auto"/>
                        <w:bottom w:val="none" w:sz="0" w:space="0" w:color="auto"/>
                        <w:right w:val="none" w:sz="0" w:space="0" w:color="auto"/>
                      </w:divBdr>
                    </w:div>
                    <w:div w:id="831869516">
                      <w:marLeft w:val="0"/>
                      <w:marRight w:val="0"/>
                      <w:marTop w:val="0"/>
                      <w:marBottom w:val="0"/>
                      <w:divBdr>
                        <w:top w:val="none" w:sz="0" w:space="0" w:color="auto"/>
                        <w:left w:val="none" w:sz="0" w:space="0" w:color="auto"/>
                        <w:bottom w:val="none" w:sz="0" w:space="0" w:color="auto"/>
                        <w:right w:val="none" w:sz="0" w:space="0" w:color="auto"/>
                      </w:divBdr>
                    </w:div>
                    <w:div w:id="1433403712">
                      <w:marLeft w:val="0"/>
                      <w:marRight w:val="0"/>
                      <w:marTop w:val="0"/>
                      <w:marBottom w:val="0"/>
                      <w:divBdr>
                        <w:top w:val="none" w:sz="0" w:space="0" w:color="auto"/>
                        <w:left w:val="none" w:sz="0" w:space="0" w:color="auto"/>
                        <w:bottom w:val="none" w:sz="0" w:space="0" w:color="auto"/>
                        <w:right w:val="none" w:sz="0" w:space="0" w:color="auto"/>
                      </w:divBdr>
                    </w:div>
                    <w:div w:id="2024278729">
                      <w:marLeft w:val="0"/>
                      <w:marRight w:val="0"/>
                      <w:marTop w:val="0"/>
                      <w:marBottom w:val="0"/>
                      <w:divBdr>
                        <w:top w:val="none" w:sz="0" w:space="0" w:color="auto"/>
                        <w:left w:val="none" w:sz="0" w:space="0" w:color="auto"/>
                        <w:bottom w:val="none" w:sz="0" w:space="0" w:color="auto"/>
                        <w:right w:val="none" w:sz="0" w:space="0" w:color="auto"/>
                      </w:divBdr>
                    </w:div>
                    <w:div w:id="1085493731">
                      <w:marLeft w:val="0"/>
                      <w:marRight w:val="0"/>
                      <w:marTop w:val="0"/>
                      <w:marBottom w:val="0"/>
                      <w:divBdr>
                        <w:top w:val="none" w:sz="0" w:space="0" w:color="auto"/>
                        <w:left w:val="none" w:sz="0" w:space="0" w:color="auto"/>
                        <w:bottom w:val="none" w:sz="0" w:space="0" w:color="auto"/>
                        <w:right w:val="none" w:sz="0" w:space="0" w:color="auto"/>
                      </w:divBdr>
                    </w:div>
                    <w:div w:id="564530922">
                      <w:marLeft w:val="0"/>
                      <w:marRight w:val="0"/>
                      <w:marTop w:val="0"/>
                      <w:marBottom w:val="0"/>
                      <w:divBdr>
                        <w:top w:val="none" w:sz="0" w:space="0" w:color="auto"/>
                        <w:left w:val="none" w:sz="0" w:space="0" w:color="auto"/>
                        <w:bottom w:val="none" w:sz="0" w:space="0" w:color="auto"/>
                        <w:right w:val="none" w:sz="0" w:space="0" w:color="auto"/>
                      </w:divBdr>
                    </w:div>
                    <w:div w:id="601962673">
                      <w:marLeft w:val="0"/>
                      <w:marRight w:val="0"/>
                      <w:marTop w:val="0"/>
                      <w:marBottom w:val="0"/>
                      <w:divBdr>
                        <w:top w:val="none" w:sz="0" w:space="0" w:color="auto"/>
                        <w:left w:val="none" w:sz="0" w:space="0" w:color="auto"/>
                        <w:bottom w:val="none" w:sz="0" w:space="0" w:color="auto"/>
                        <w:right w:val="none" w:sz="0" w:space="0" w:color="auto"/>
                      </w:divBdr>
                    </w:div>
                    <w:div w:id="1741513970">
                      <w:marLeft w:val="0"/>
                      <w:marRight w:val="0"/>
                      <w:marTop w:val="0"/>
                      <w:marBottom w:val="0"/>
                      <w:divBdr>
                        <w:top w:val="none" w:sz="0" w:space="0" w:color="auto"/>
                        <w:left w:val="none" w:sz="0" w:space="0" w:color="auto"/>
                        <w:bottom w:val="none" w:sz="0" w:space="0" w:color="auto"/>
                        <w:right w:val="none" w:sz="0" w:space="0" w:color="auto"/>
                      </w:divBdr>
                    </w:div>
                    <w:div w:id="1196848796">
                      <w:marLeft w:val="0"/>
                      <w:marRight w:val="0"/>
                      <w:marTop w:val="0"/>
                      <w:marBottom w:val="0"/>
                      <w:divBdr>
                        <w:top w:val="none" w:sz="0" w:space="0" w:color="auto"/>
                        <w:left w:val="none" w:sz="0" w:space="0" w:color="auto"/>
                        <w:bottom w:val="none" w:sz="0" w:space="0" w:color="auto"/>
                        <w:right w:val="none" w:sz="0" w:space="0" w:color="auto"/>
                      </w:divBdr>
                    </w:div>
                    <w:div w:id="1510681276">
                      <w:marLeft w:val="0"/>
                      <w:marRight w:val="0"/>
                      <w:marTop w:val="0"/>
                      <w:marBottom w:val="0"/>
                      <w:divBdr>
                        <w:top w:val="none" w:sz="0" w:space="0" w:color="auto"/>
                        <w:left w:val="none" w:sz="0" w:space="0" w:color="auto"/>
                        <w:bottom w:val="none" w:sz="0" w:space="0" w:color="auto"/>
                        <w:right w:val="none" w:sz="0" w:space="0" w:color="auto"/>
                      </w:divBdr>
                    </w:div>
                    <w:div w:id="44917610">
                      <w:marLeft w:val="0"/>
                      <w:marRight w:val="0"/>
                      <w:marTop w:val="0"/>
                      <w:marBottom w:val="0"/>
                      <w:divBdr>
                        <w:top w:val="none" w:sz="0" w:space="0" w:color="auto"/>
                        <w:left w:val="none" w:sz="0" w:space="0" w:color="auto"/>
                        <w:bottom w:val="none" w:sz="0" w:space="0" w:color="auto"/>
                        <w:right w:val="none" w:sz="0" w:space="0" w:color="auto"/>
                      </w:divBdr>
                    </w:div>
                    <w:div w:id="116948104">
                      <w:marLeft w:val="0"/>
                      <w:marRight w:val="0"/>
                      <w:marTop w:val="0"/>
                      <w:marBottom w:val="0"/>
                      <w:divBdr>
                        <w:top w:val="none" w:sz="0" w:space="0" w:color="auto"/>
                        <w:left w:val="none" w:sz="0" w:space="0" w:color="auto"/>
                        <w:bottom w:val="none" w:sz="0" w:space="0" w:color="auto"/>
                        <w:right w:val="none" w:sz="0" w:space="0" w:color="auto"/>
                      </w:divBdr>
                    </w:div>
                    <w:div w:id="649941285">
                      <w:marLeft w:val="0"/>
                      <w:marRight w:val="0"/>
                      <w:marTop w:val="0"/>
                      <w:marBottom w:val="0"/>
                      <w:divBdr>
                        <w:top w:val="none" w:sz="0" w:space="0" w:color="auto"/>
                        <w:left w:val="none" w:sz="0" w:space="0" w:color="auto"/>
                        <w:bottom w:val="none" w:sz="0" w:space="0" w:color="auto"/>
                        <w:right w:val="none" w:sz="0" w:space="0" w:color="auto"/>
                      </w:divBdr>
                    </w:div>
                    <w:div w:id="155272563">
                      <w:marLeft w:val="0"/>
                      <w:marRight w:val="0"/>
                      <w:marTop w:val="0"/>
                      <w:marBottom w:val="0"/>
                      <w:divBdr>
                        <w:top w:val="none" w:sz="0" w:space="0" w:color="auto"/>
                        <w:left w:val="none" w:sz="0" w:space="0" w:color="auto"/>
                        <w:bottom w:val="none" w:sz="0" w:space="0" w:color="auto"/>
                        <w:right w:val="none" w:sz="0" w:space="0" w:color="auto"/>
                      </w:divBdr>
                    </w:div>
                    <w:div w:id="1601404755">
                      <w:marLeft w:val="0"/>
                      <w:marRight w:val="0"/>
                      <w:marTop w:val="0"/>
                      <w:marBottom w:val="0"/>
                      <w:divBdr>
                        <w:top w:val="none" w:sz="0" w:space="0" w:color="auto"/>
                        <w:left w:val="none" w:sz="0" w:space="0" w:color="auto"/>
                        <w:bottom w:val="none" w:sz="0" w:space="0" w:color="auto"/>
                        <w:right w:val="none" w:sz="0" w:space="0" w:color="auto"/>
                      </w:divBdr>
                    </w:div>
                    <w:div w:id="814296285">
                      <w:marLeft w:val="0"/>
                      <w:marRight w:val="0"/>
                      <w:marTop w:val="0"/>
                      <w:marBottom w:val="0"/>
                      <w:divBdr>
                        <w:top w:val="none" w:sz="0" w:space="0" w:color="auto"/>
                        <w:left w:val="none" w:sz="0" w:space="0" w:color="auto"/>
                        <w:bottom w:val="none" w:sz="0" w:space="0" w:color="auto"/>
                        <w:right w:val="none" w:sz="0" w:space="0" w:color="auto"/>
                      </w:divBdr>
                    </w:div>
                    <w:div w:id="668019598">
                      <w:marLeft w:val="0"/>
                      <w:marRight w:val="0"/>
                      <w:marTop w:val="0"/>
                      <w:marBottom w:val="0"/>
                      <w:divBdr>
                        <w:top w:val="none" w:sz="0" w:space="0" w:color="auto"/>
                        <w:left w:val="none" w:sz="0" w:space="0" w:color="auto"/>
                        <w:bottom w:val="none" w:sz="0" w:space="0" w:color="auto"/>
                        <w:right w:val="none" w:sz="0" w:space="0" w:color="auto"/>
                      </w:divBdr>
                    </w:div>
                    <w:div w:id="1870407965">
                      <w:marLeft w:val="0"/>
                      <w:marRight w:val="0"/>
                      <w:marTop w:val="0"/>
                      <w:marBottom w:val="0"/>
                      <w:divBdr>
                        <w:top w:val="none" w:sz="0" w:space="0" w:color="auto"/>
                        <w:left w:val="none" w:sz="0" w:space="0" w:color="auto"/>
                        <w:bottom w:val="none" w:sz="0" w:space="0" w:color="auto"/>
                        <w:right w:val="none" w:sz="0" w:space="0" w:color="auto"/>
                      </w:divBdr>
                    </w:div>
                    <w:div w:id="1150098316">
                      <w:marLeft w:val="0"/>
                      <w:marRight w:val="0"/>
                      <w:marTop w:val="0"/>
                      <w:marBottom w:val="0"/>
                      <w:divBdr>
                        <w:top w:val="none" w:sz="0" w:space="0" w:color="auto"/>
                        <w:left w:val="none" w:sz="0" w:space="0" w:color="auto"/>
                        <w:bottom w:val="none" w:sz="0" w:space="0" w:color="auto"/>
                        <w:right w:val="none" w:sz="0" w:space="0" w:color="auto"/>
                      </w:divBdr>
                    </w:div>
                    <w:div w:id="1561599333">
                      <w:marLeft w:val="0"/>
                      <w:marRight w:val="0"/>
                      <w:marTop w:val="0"/>
                      <w:marBottom w:val="0"/>
                      <w:divBdr>
                        <w:top w:val="none" w:sz="0" w:space="0" w:color="auto"/>
                        <w:left w:val="none" w:sz="0" w:space="0" w:color="auto"/>
                        <w:bottom w:val="none" w:sz="0" w:space="0" w:color="auto"/>
                        <w:right w:val="none" w:sz="0" w:space="0" w:color="auto"/>
                      </w:divBdr>
                    </w:div>
                    <w:div w:id="1103526783">
                      <w:marLeft w:val="0"/>
                      <w:marRight w:val="0"/>
                      <w:marTop w:val="0"/>
                      <w:marBottom w:val="0"/>
                      <w:divBdr>
                        <w:top w:val="none" w:sz="0" w:space="0" w:color="auto"/>
                        <w:left w:val="none" w:sz="0" w:space="0" w:color="auto"/>
                        <w:bottom w:val="none" w:sz="0" w:space="0" w:color="auto"/>
                        <w:right w:val="none" w:sz="0" w:space="0" w:color="auto"/>
                      </w:divBdr>
                    </w:div>
                    <w:div w:id="1392339506">
                      <w:marLeft w:val="0"/>
                      <w:marRight w:val="0"/>
                      <w:marTop w:val="0"/>
                      <w:marBottom w:val="0"/>
                      <w:divBdr>
                        <w:top w:val="none" w:sz="0" w:space="0" w:color="auto"/>
                        <w:left w:val="none" w:sz="0" w:space="0" w:color="auto"/>
                        <w:bottom w:val="none" w:sz="0" w:space="0" w:color="auto"/>
                        <w:right w:val="none" w:sz="0" w:space="0" w:color="auto"/>
                      </w:divBdr>
                    </w:div>
                    <w:div w:id="655302654">
                      <w:marLeft w:val="0"/>
                      <w:marRight w:val="0"/>
                      <w:marTop w:val="0"/>
                      <w:marBottom w:val="0"/>
                      <w:divBdr>
                        <w:top w:val="none" w:sz="0" w:space="0" w:color="auto"/>
                        <w:left w:val="none" w:sz="0" w:space="0" w:color="auto"/>
                        <w:bottom w:val="none" w:sz="0" w:space="0" w:color="auto"/>
                        <w:right w:val="none" w:sz="0" w:space="0" w:color="auto"/>
                      </w:divBdr>
                    </w:div>
                    <w:div w:id="1901137837">
                      <w:marLeft w:val="0"/>
                      <w:marRight w:val="0"/>
                      <w:marTop w:val="0"/>
                      <w:marBottom w:val="0"/>
                      <w:divBdr>
                        <w:top w:val="none" w:sz="0" w:space="0" w:color="auto"/>
                        <w:left w:val="none" w:sz="0" w:space="0" w:color="auto"/>
                        <w:bottom w:val="none" w:sz="0" w:space="0" w:color="auto"/>
                        <w:right w:val="none" w:sz="0" w:space="0" w:color="auto"/>
                      </w:divBdr>
                    </w:div>
                    <w:div w:id="2098625207">
                      <w:marLeft w:val="0"/>
                      <w:marRight w:val="0"/>
                      <w:marTop w:val="0"/>
                      <w:marBottom w:val="0"/>
                      <w:divBdr>
                        <w:top w:val="none" w:sz="0" w:space="0" w:color="auto"/>
                        <w:left w:val="none" w:sz="0" w:space="0" w:color="auto"/>
                        <w:bottom w:val="none" w:sz="0" w:space="0" w:color="auto"/>
                        <w:right w:val="none" w:sz="0" w:space="0" w:color="auto"/>
                      </w:divBdr>
                    </w:div>
                    <w:div w:id="1750226202">
                      <w:marLeft w:val="0"/>
                      <w:marRight w:val="0"/>
                      <w:marTop w:val="0"/>
                      <w:marBottom w:val="0"/>
                      <w:divBdr>
                        <w:top w:val="none" w:sz="0" w:space="0" w:color="auto"/>
                        <w:left w:val="none" w:sz="0" w:space="0" w:color="auto"/>
                        <w:bottom w:val="none" w:sz="0" w:space="0" w:color="auto"/>
                        <w:right w:val="none" w:sz="0" w:space="0" w:color="auto"/>
                      </w:divBdr>
                    </w:div>
                    <w:div w:id="1753770337">
                      <w:marLeft w:val="0"/>
                      <w:marRight w:val="0"/>
                      <w:marTop w:val="0"/>
                      <w:marBottom w:val="0"/>
                      <w:divBdr>
                        <w:top w:val="none" w:sz="0" w:space="0" w:color="auto"/>
                        <w:left w:val="none" w:sz="0" w:space="0" w:color="auto"/>
                        <w:bottom w:val="none" w:sz="0" w:space="0" w:color="auto"/>
                        <w:right w:val="none" w:sz="0" w:space="0" w:color="auto"/>
                      </w:divBdr>
                    </w:div>
                    <w:div w:id="1589382058">
                      <w:marLeft w:val="0"/>
                      <w:marRight w:val="0"/>
                      <w:marTop w:val="0"/>
                      <w:marBottom w:val="0"/>
                      <w:divBdr>
                        <w:top w:val="none" w:sz="0" w:space="0" w:color="auto"/>
                        <w:left w:val="none" w:sz="0" w:space="0" w:color="auto"/>
                        <w:bottom w:val="none" w:sz="0" w:space="0" w:color="auto"/>
                        <w:right w:val="none" w:sz="0" w:space="0" w:color="auto"/>
                      </w:divBdr>
                    </w:div>
                    <w:div w:id="2099861066">
                      <w:marLeft w:val="0"/>
                      <w:marRight w:val="0"/>
                      <w:marTop w:val="0"/>
                      <w:marBottom w:val="0"/>
                      <w:divBdr>
                        <w:top w:val="none" w:sz="0" w:space="0" w:color="auto"/>
                        <w:left w:val="none" w:sz="0" w:space="0" w:color="auto"/>
                        <w:bottom w:val="none" w:sz="0" w:space="0" w:color="auto"/>
                        <w:right w:val="none" w:sz="0" w:space="0" w:color="auto"/>
                      </w:divBdr>
                    </w:div>
                    <w:div w:id="64256885">
                      <w:marLeft w:val="0"/>
                      <w:marRight w:val="0"/>
                      <w:marTop w:val="0"/>
                      <w:marBottom w:val="0"/>
                      <w:divBdr>
                        <w:top w:val="none" w:sz="0" w:space="0" w:color="auto"/>
                        <w:left w:val="none" w:sz="0" w:space="0" w:color="auto"/>
                        <w:bottom w:val="none" w:sz="0" w:space="0" w:color="auto"/>
                        <w:right w:val="none" w:sz="0" w:space="0" w:color="auto"/>
                      </w:divBdr>
                    </w:div>
                    <w:div w:id="1495145466">
                      <w:marLeft w:val="0"/>
                      <w:marRight w:val="0"/>
                      <w:marTop w:val="0"/>
                      <w:marBottom w:val="0"/>
                      <w:divBdr>
                        <w:top w:val="none" w:sz="0" w:space="0" w:color="auto"/>
                        <w:left w:val="none" w:sz="0" w:space="0" w:color="auto"/>
                        <w:bottom w:val="none" w:sz="0" w:space="0" w:color="auto"/>
                        <w:right w:val="none" w:sz="0" w:space="0" w:color="auto"/>
                      </w:divBdr>
                    </w:div>
                    <w:div w:id="1570581691">
                      <w:marLeft w:val="0"/>
                      <w:marRight w:val="0"/>
                      <w:marTop w:val="0"/>
                      <w:marBottom w:val="0"/>
                      <w:divBdr>
                        <w:top w:val="none" w:sz="0" w:space="0" w:color="auto"/>
                        <w:left w:val="none" w:sz="0" w:space="0" w:color="auto"/>
                        <w:bottom w:val="none" w:sz="0" w:space="0" w:color="auto"/>
                        <w:right w:val="none" w:sz="0" w:space="0" w:color="auto"/>
                      </w:divBdr>
                    </w:div>
                    <w:div w:id="656498819">
                      <w:marLeft w:val="0"/>
                      <w:marRight w:val="0"/>
                      <w:marTop w:val="0"/>
                      <w:marBottom w:val="0"/>
                      <w:divBdr>
                        <w:top w:val="none" w:sz="0" w:space="0" w:color="auto"/>
                        <w:left w:val="none" w:sz="0" w:space="0" w:color="auto"/>
                        <w:bottom w:val="none" w:sz="0" w:space="0" w:color="auto"/>
                        <w:right w:val="none" w:sz="0" w:space="0" w:color="auto"/>
                      </w:divBdr>
                    </w:div>
                    <w:div w:id="645939959">
                      <w:marLeft w:val="0"/>
                      <w:marRight w:val="0"/>
                      <w:marTop w:val="0"/>
                      <w:marBottom w:val="0"/>
                      <w:divBdr>
                        <w:top w:val="none" w:sz="0" w:space="0" w:color="auto"/>
                        <w:left w:val="none" w:sz="0" w:space="0" w:color="auto"/>
                        <w:bottom w:val="none" w:sz="0" w:space="0" w:color="auto"/>
                        <w:right w:val="none" w:sz="0" w:space="0" w:color="auto"/>
                      </w:divBdr>
                    </w:div>
                    <w:div w:id="333653998">
                      <w:marLeft w:val="0"/>
                      <w:marRight w:val="0"/>
                      <w:marTop w:val="0"/>
                      <w:marBottom w:val="0"/>
                      <w:divBdr>
                        <w:top w:val="none" w:sz="0" w:space="0" w:color="auto"/>
                        <w:left w:val="none" w:sz="0" w:space="0" w:color="auto"/>
                        <w:bottom w:val="none" w:sz="0" w:space="0" w:color="auto"/>
                        <w:right w:val="none" w:sz="0" w:space="0" w:color="auto"/>
                      </w:divBdr>
                    </w:div>
                    <w:div w:id="1988362598">
                      <w:marLeft w:val="0"/>
                      <w:marRight w:val="0"/>
                      <w:marTop w:val="0"/>
                      <w:marBottom w:val="0"/>
                      <w:divBdr>
                        <w:top w:val="none" w:sz="0" w:space="0" w:color="auto"/>
                        <w:left w:val="none" w:sz="0" w:space="0" w:color="auto"/>
                        <w:bottom w:val="none" w:sz="0" w:space="0" w:color="auto"/>
                        <w:right w:val="none" w:sz="0" w:space="0" w:color="auto"/>
                      </w:divBdr>
                    </w:div>
                    <w:div w:id="1083183143">
                      <w:marLeft w:val="0"/>
                      <w:marRight w:val="0"/>
                      <w:marTop w:val="0"/>
                      <w:marBottom w:val="0"/>
                      <w:divBdr>
                        <w:top w:val="none" w:sz="0" w:space="0" w:color="auto"/>
                        <w:left w:val="none" w:sz="0" w:space="0" w:color="auto"/>
                        <w:bottom w:val="none" w:sz="0" w:space="0" w:color="auto"/>
                        <w:right w:val="none" w:sz="0" w:space="0" w:color="auto"/>
                      </w:divBdr>
                    </w:div>
                    <w:div w:id="999625418">
                      <w:marLeft w:val="0"/>
                      <w:marRight w:val="0"/>
                      <w:marTop w:val="0"/>
                      <w:marBottom w:val="0"/>
                      <w:divBdr>
                        <w:top w:val="none" w:sz="0" w:space="0" w:color="auto"/>
                        <w:left w:val="none" w:sz="0" w:space="0" w:color="auto"/>
                        <w:bottom w:val="none" w:sz="0" w:space="0" w:color="auto"/>
                        <w:right w:val="none" w:sz="0" w:space="0" w:color="auto"/>
                      </w:divBdr>
                    </w:div>
                    <w:div w:id="1748114197">
                      <w:marLeft w:val="0"/>
                      <w:marRight w:val="0"/>
                      <w:marTop w:val="0"/>
                      <w:marBottom w:val="0"/>
                      <w:divBdr>
                        <w:top w:val="none" w:sz="0" w:space="0" w:color="auto"/>
                        <w:left w:val="none" w:sz="0" w:space="0" w:color="auto"/>
                        <w:bottom w:val="none" w:sz="0" w:space="0" w:color="auto"/>
                        <w:right w:val="none" w:sz="0" w:space="0" w:color="auto"/>
                      </w:divBdr>
                    </w:div>
                    <w:div w:id="346489415">
                      <w:marLeft w:val="0"/>
                      <w:marRight w:val="0"/>
                      <w:marTop w:val="0"/>
                      <w:marBottom w:val="0"/>
                      <w:divBdr>
                        <w:top w:val="none" w:sz="0" w:space="0" w:color="auto"/>
                        <w:left w:val="none" w:sz="0" w:space="0" w:color="auto"/>
                        <w:bottom w:val="none" w:sz="0" w:space="0" w:color="auto"/>
                        <w:right w:val="none" w:sz="0" w:space="0" w:color="auto"/>
                      </w:divBdr>
                    </w:div>
                    <w:div w:id="2034383539">
                      <w:marLeft w:val="0"/>
                      <w:marRight w:val="0"/>
                      <w:marTop w:val="0"/>
                      <w:marBottom w:val="0"/>
                      <w:divBdr>
                        <w:top w:val="none" w:sz="0" w:space="0" w:color="auto"/>
                        <w:left w:val="none" w:sz="0" w:space="0" w:color="auto"/>
                        <w:bottom w:val="none" w:sz="0" w:space="0" w:color="auto"/>
                        <w:right w:val="none" w:sz="0" w:space="0" w:color="auto"/>
                      </w:divBdr>
                    </w:div>
                    <w:div w:id="67462313">
                      <w:marLeft w:val="0"/>
                      <w:marRight w:val="0"/>
                      <w:marTop w:val="0"/>
                      <w:marBottom w:val="0"/>
                      <w:divBdr>
                        <w:top w:val="none" w:sz="0" w:space="0" w:color="auto"/>
                        <w:left w:val="none" w:sz="0" w:space="0" w:color="auto"/>
                        <w:bottom w:val="none" w:sz="0" w:space="0" w:color="auto"/>
                        <w:right w:val="none" w:sz="0" w:space="0" w:color="auto"/>
                      </w:divBdr>
                    </w:div>
                    <w:div w:id="1181118000">
                      <w:marLeft w:val="0"/>
                      <w:marRight w:val="0"/>
                      <w:marTop w:val="0"/>
                      <w:marBottom w:val="0"/>
                      <w:divBdr>
                        <w:top w:val="none" w:sz="0" w:space="0" w:color="auto"/>
                        <w:left w:val="none" w:sz="0" w:space="0" w:color="auto"/>
                        <w:bottom w:val="none" w:sz="0" w:space="0" w:color="auto"/>
                        <w:right w:val="none" w:sz="0" w:space="0" w:color="auto"/>
                      </w:divBdr>
                    </w:div>
                    <w:div w:id="1367830137">
                      <w:marLeft w:val="0"/>
                      <w:marRight w:val="0"/>
                      <w:marTop w:val="0"/>
                      <w:marBottom w:val="0"/>
                      <w:divBdr>
                        <w:top w:val="none" w:sz="0" w:space="0" w:color="auto"/>
                        <w:left w:val="none" w:sz="0" w:space="0" w:color="auto"/>
                        <w:bottom w:val="none" w:sz="0" w:space="0" w:color="auto"/>
                        <w:right w:val="none" w:sz="0" w:space="0" w:color="auto"/>
                      </w:divBdr>
                    </w:div>
                    <w:div w:id="906888171">
                      <w:marLeft w:val="0"/>
                      <w:marRight w:val="0"/>
                      <w:marTop w:val="0"/>
                      <w:marBottom w:val="0"/>
                      <w:divBdr>
                        <w:top w:val="none" w:sz="0" w:space="0" w:color="auto"/>
                        <w:left w:val="none" w:sz="0" w:space="0" w:color="auto"/>
                        <w:bottom w:val="none" w:sz="0" w:space="0" w:color="auto"/>
                        <w:right w:val="none" w:sz="0" w:space="0" w:color="auto"/>
                      </w:divBdr>
                    </w:div>
                    <w:div w:id="1589969012">
                      <w:marLeft w:val="0"/>
                      <w:marRight w:val="0"/>
                      <w:marTop w:val="0"/>
                      <w:marBottom w:val="0"/>
                      <w:divBdr>
                        <w:top w:val="none" w:sz="0" w:space="0" w:color="auto"/>
                        <w:left w:val="none" w:sz="0" w:space="0" w:color="auto"/>
                        <w:bottom w:val="none" w:sz="0" w:space="0" w:color="auto"/>
                        <w:right w:val="none" w:sz="0" w:space="0" w:color="auto"/>
                      </w:divBdr>
                    </w:div>
                    <w:div w:id="2052000987">
                      <w:marLeft w:val="0"/>
                      <w:marRight w:val="0"/>
                      <w:marTop w:val="0"/>
                      <w:marBottom w:val="0"/>
                      <w:divBdr>
                        <w:top w:val="none" w:sz="0" w:space="0" w:color="auto"/>
                        <w:left w:val="none" w:sz="0" w:space="0" w:color="auto"/>
                        <w:bottom w:val="none" w:sz="0" w:space="0" w:color="auto"/>
                        <w:right w:val="none" w:sz="0" w:space="0" w:color="auto"/>
                      </w:divBdr>
                    </w:div>
                    <w:div w:id="1207446121">
                      <w:marLeft w:val="0"/>
                      <w:marRight w:val="0"/>
                      <w:marTop w:val="0"/>
                      <w:marBottom w:val="0"/>
                      <w:divBdr>
                        <w:top w:val="none" w:sz="0" w:space="0" w:color="auto"/>
                        <w:left w:val="none" w:sz="0" w:space="0" w:color="auto"/>
                        <w:bottom w:val="none" w:sz="0" w:space="0" w:color="auto"/>
                        <w:right w:val="none" w:sz="0" w:space="0" w:color="auto"/>
                      </w:divBdr>
                    </w:div>
                    <w:div w:id="258217802">
                      <w:marLeft w:val="0"/>
                      <w:marRight w:val="0"/>
                      <w:marTop w:val="0"/>
                      <w:marBottom w:val="0"/>
                      <w:divBdr>
                        <w:top w:val="none" w:sz="0" w:space="0" w:color="auto"/>
                        <w:left w:val="none" w:sz="0" w:space="0" w:color="auto"/>
                        <w:bottom w:val="none" w:sz="0" w:space="0" w:color="auto"/>
                        <w:right w:val="none" w:sz="0" w:space="0" w:color="auto"/>
                      </w:divBdr>
                    </w:div>
                    <w:div w:id="1901281555">
                      <w:marLeft w:val="0"/>
                      <w:marRight w:val="0"/>
                      <w:marTop w:val="0"/>
                      <w:marBottom w:val="0"/>
                      <w:divBdr>
                        <w:top w:val="none" w:sz="0" w:space="0" w:color="auto"/>
                        <w:left w:val="none" w:sz="0" w:space="0" w:color="auto"/>
                        <w:bottom w:val="none" w:sz="0" w:space="0" w:color="auto"/>
                        <w:right w:val="none" w:sz="0" w:space="0" w:color="auto"/>
                      </w:divBdr>
                    </w:div>
                    <w:div w:id="193688577">
                      <w:marLeft w:val="0"/>
                      <w:marRight w:val="0"/>
                      <w:marTop w:val="0"/>
                      <w:marBottom w:val="0"/>
                      <w:divBdr>
                        <w:top w:val="none" w:sz="0" w:space="0" w:color="auto"/>
                        <w:left w:val="none" w:sz="0" w:space="0" w:color="auto"/>
                        <w:bottom w:val="none" w:sz="0" w:space="0" w:color="auto"/>
                        <w:right w:val="none" w:sz="0" w:space="0" w:color="auto"/>
                      </w:divBdr>
                    </w:div>
                    <w:div w:id="1940025630">
                      <w:marLeft w:val="0"/>
                      <w:marRight w:val="0"/>
                      <w:marTop w:val="0"/>
                      <w:marBottom w:val="0"/>
                      <w:divBdr>
                        <w:top w:val="none" w:sz="0" w:space="0" w:color="auto"/>
                        <w:left w:val="none" w:sz="0" w:space="0" w:color="auto"/>
                        <w:bottom w:val="none" w:sz="0" w:space="0" w:color="auto"/>
                        <w:right w:val="none" w:sz="0" w:space="0" w:color="auto"/>
                      </w:divBdr>
                    </w:div>
                    <w:div w:id="647785564">
                      <w:marLeft w:val="0"/>
                      <w:marRight w:val="0"/>
                      <w:marTop w:val="0"/>
                      <w:marBottom w:val="0"/>
                      <w:divBdr>
                        <w:top w:val="none" w:sz="0" w:space="0" w:color="auto"/>
                        <w:left w:val="none" w:sz="0" w:space="0" w:color="auto"/>
                        <w:bottom w:val="none" w:sz="0" w:space="0" w:color="auto"/>
                        <w:right w:val="none" w:sz="0" w:space="0" w:color="auto"/>
                      </w:divBdr>
                    </w:div>
                    <w:div w:id="844905185">
                      <w:marLeft w:val="0"/>
                      <w:marRight w:val="0"/>
                      <w:marTop w:val="0"/>
                      <w:marBottom w:val="0"/>
                      <w:divBdr>
                        <w:top w:val="none" w:sz="0" w:space="0" w:color="auto"/>
                        <w:left w:val="none" w:sz="0" w:space="0" w:color="auto"/>
                        <w:bottom w:val="none" w:sz="0" w:space="0" w:color="auto"/>
                        <w:right w:val="none" w:sz="0" w:space="0" w:color="auto"/>
                      </w:divBdr>
                    </w:div>
                    <w:div w:id="1470442742">
                      <w:marLeft w:val="0"/>
                      <w:marRight w:val="0"/>
                      <w:marTop w:val="0"/>
                      <w:marBottom w:val="0"/>
                      <w:divBdr>
                        <w:top w:val="none" w:sz="0" w:space="0" w:color="auto"/>
                        <w:left w:val="none" w:sz="0" w:space="0" w:color="auto"/>
                        <w:bottom w:val="none" w:sz="0" w:space="0" w:color="auto"/>
                        <w:right w:val="none" w:sz="0" w:space="0" w:color="auto"/>
                      </w:divBdr>
                    </w:div>
                    <w:div w:id="1933201353">
                      <w:marLeft w:val="0"/>
                      <w:marRight w:val="0"/>
                      <w:marTop w:val="0"/>
                      <w:marBottom w:val="0"/>
                      <w:divBdr>
                        <w:top w:val="none" w:sz="0" w:space="0" w:color="auto"/>
                        <w:left w:val="none" w:sz="0" w:space="0" w:color="auto"/>
                        <w:bottom w:val="none" w:sz="0" w:space="0" w:color="auto"/>
                        <w:right w:val="none" w:sz="0" w:space="0" w:color="auto"/>
                      </w:divBdr>
                    </w:div>
                    <w:div w:id="1950238285">
                      <w:marLeft w:val="0"/>
                      <w:marRight w:val="0"/>
                      <w:marTop w:val="0"/>
                      <w:marBottom w:val="0"/>
                      <w:divBdr>
                        <w:top w:val="none" w:sz="0" w:space="0" w:color="auto"/>
                        <w:left w:val="none" w:sz="0" w:space="0" w:color="auto"/>
                        <w:bottom w:val="none" w:sz="0" w:space="0" w:color="auto"/>
                        <w:right w:val="none" w:sz="0" w:space="0" w:color="auto"/>
                      </w:divBdr>
                    </w:div>
                    <w:div w:id="610861947">
                      <w:marLeft w:val="0"/>
                      <w:marRight w:val="0"/>
                      <w:marTop w:val="0"/>
                      <w:marBottom w:val="0"/>
                      <w:divBdr>
                        <w:top w:val="none" w:sz="0" w:space="0" w:color="auto"/>
                        <w:left w:val="none" w:sz="0" w:space="0" w:color="auto"/>
                        <w:bottom w:val="none" w:sz="0" w:space="0" w:color="auto"/>
                        <w:right w:val="none" w:sz="0" w:space="0" w:color="auto"/>
                      </w:divBdr>
                    </w:div>
                    <w:div w:id="2127189623">
                      <w:marLeft w:val="0"/>
                      <w:marRight w:val="0"/>
                      <w:marTop w:val="0"/>
                      <w:marBottom w:val="0"/>
                      <w:divBdr>
                        <w:top w:val="none" w:sz="0" w:space="0" w:color="auto"/>
                        <w:left w:val="none" w:sz="0" w:space="0" w:color="auto"/>
                        <w:bottom w:val="none" w:sz="0" w:space="0" w:color="auto"/>
                        <w:right w:val="none" w:sz="0" w:space="0" w:color="auto"/>
                      </w:divBdr>
                    </w:div>
                    <w:div w:id="841551704">
                      <w:marLeft w:val="0"/>
                      <w:marRight w:val="0"/>
                      <w:marTop w:val="0"/>
                      <w:marBottom w:val="0"/>
                      <w:divBdr>
                        <w:top w:val="none" w:sz="0" w:space="0" w:color="auto"/>
                        <w:left w:val="none" w:sz="0" w:space="0" w:color="auto"/>
                        <w:bottom w:val="none" w:sz="0" w:space="0" w:color="auto"/>
                        <w:right w:val="none" w:sz="0" w:space="0" w:color="auto"/>
                      </w:divBdr>
                    </w:div>
                    <w:div w:id="729618354">
                      <w:marLeft w:val="0"/>
                      <w:marRight w:val="0"/>
                      <w:marTop w:val="0"/>
                      <w:marBottom w:val="0"/>
                      <w:divBdr>
                        <w:top w:val="none" w:sz="0" w:space="0" w:color="auto"/>
                        <w:left w:val="none" w:sz="0" w:space="0" w:color="auto"/>
                        <w:bottom w:val="none" w:sz="0" w:space="0" w:color="auto"/>
                        <w:right w:val="none" w:sz="0" w:space="0" w:color="auto"/>
                      </w:divBdr>
                    </w:div>
                    <w:div w:id="224879377">
                      <w:marLeft w:val="0"/>
                      <w:marRight w:val="0"/>
                      <w:marTop w:val="0"/>
                      <w:marBottom w:val="0"/>
                      <w:divBdr>
                        <w:top w:val="none" w:sz="0" w:space="0" w:color="auto"/>
                        <w:left w:val="none" w:sz="0" w:space="0" w:color="auto"/>
                        <w:bottom w:val="none" w:sz="0" w:space="0" w:color="auto"/>
                        <w:right w:val="none" w:sz="0" w:space="0" w:color="auto"/>
                      </w:divBdr>
                    </w:div>
                    <w:div w:id="649755057">
                      <w:marLeft w:val="0"/>
                      <w:marRight w:val="0"/>
                      <w:marTop w:val="0"/>
                      <w:marBottom w:val="0"/>
                      <w:divBdr>
                        <w:top w:val="none" w:sz="0" w:space="0" w:color="auto"/>
                        <w:left w:val="none" w:sz="0" w:space="0" w:color="auto"/>
                        <w:bottom w:val="none" w:sz="0" w:space="0" w:color="auto"/>
                        <w:right w:val="none" w:sz="0" w:space="0" w:color="auto"/>
                      </w:divBdr>
                    </w:div>
                    <w:div w:id="625543805">
                      <w:marLeft w:val="0"/>
                      <w:marRight w:val="0"/>
                      <w:marTop w:val="0"/>
                      <w:marBottom w:val="0"/>
                      <w:divBdr>
                        <w:top w:val="none" w:sz="0" w:space="0" w:color="auto"/>
                        <w:left w:val="none" w:sz="0" w:space="0" w:color="auto"/>
                        <w:bottom w:val="none" w:sz="0" w:space="0" w:color="auto"/>
                        <w:right w:val="none" w:sz="0" w:space="0" w:color="auto"/>
                      </w:divBdr>
                    </w:div>
                    <w:div w:id="2025328129">
                      <w:marLeft w:val="0"/>
                      <w:marRight w:val="0"/>
                      <w:marTop w:val="0"/>
                      <w:marBottom w:val="0"/>
                      <w:divBdr>
                        <w:top w:val="none" w:sz="0" w:space="0" w:color="auto"/>
                        <w:left w:val="none" w:sz="0" w:space="0" w:color="auto"/>
                        <w:bottom w:val="none" w:sz="0" w:space="0" w:color="auto"/>
                        <w:right w:val="none" w:sz="0" w:space="0" w:color="auto"/>
                      </w:divBdr>
                    </w:div>
                    <w:div w:id="1516653080">
                      <w:marLeft w:val="0"/>
                      <w:marRight w:val="0"/>
                      <w:marTop w:val="0"/>
                      <w:marBottom w:val="0"/>
                      <w:divBdr>
                        <w:top w:val="none" w:sz="0" w:space="0" w:color="auto"/>
                        <w:left w:val="none" w:sz="0" w:space="0" w:color="auto"/>
                        <w:bottom w:val="none" w:sz="0" w:space="0" w:color="auto"/>
                        <w:right w:val="none" w:sz="0" w:space="0" w:color="auto"/>
                      </w:divBdr>
                    </w:div>
                    <w:div w:id="277372362">
                      <w:marLeft w:val="0"/>
                      <w:marRight w:val="0"/>
                      <w:marTop w:val="0"/>
                      <w:marBottom w:val="0"/>
                      <w:divBdr>
                        <w:top w:val="none" w:sz="0" w:space="0" w:color="auto"/>
                        <w:left w:val="none" w:sz="0" w:space="0" w:color="auto"/>
                        <w:bottom w:val="none" w:sz="0" w:space="0" w:color="auto"/>
                        <w:right w:val="none" w:sz="0" w:space="0" w:color="auto"/>
                      </w:divBdr>
                    </w:div>
                    <w:div w:id="947858888">
                      <w:marLeft w:val="0"/>
                      <w:marRight w:val="0"/>
                      <w:marTop w:val="0"/>
                      <w:marBottom w:val="0"/>
                      <w:divBdr>
                        <w:top w:val="none" w:sz="0" w:space="0" w:color="auto"/>
                        <w:left w:val="none" w:sz="0" w:space="0" w:color="auto"/>
                        <w:bottom w:val="none" w:sz="0" w:space="0" w:color="auto"/>
                        <w:right w:val="none" w:sz="0" w:space="0" w:color="auto"/>
                      </w:divBdr>
                    </w:div>
                    <w:div w:id="1597638854">
                      <w:marLeft w:val="0"/>
                      <w:marRight w:val="0"/>
                      <w:marTop w:val="0"/>
                      <w:marBottom w:val="0"/>
                      <w:divBdr>
                        <w:top w:val="none" w:sz="0" w:space="0" w:color="auto"/>
                        <w:left w:val="none" w:sz="0" w:space="0" w:color="auto"/>
                        <w:bottom w:val="none" w:sz="0" w:space="0" w:color="auto"/>
                        <w:right w:val="none" w:sz="0" w:space="0" w:color="auto"/>
                      </w:divBdr>
                    </w:div>
                    <w:div w:id="742412458">
                      <w:marLeft w:val="0"/>
                      <w:marRight w:val="0"/>
                      <w:marTop w:val="0"/>
                      <w:marBottom w:val="0"/>
                      <w:divBdr>
                        <w:top w:val="none" w:sz="0" w:space="0" w:color="auto"/>
                        <w:left w:val="none" w:sz="0" w:space="0" w:color="auto"/>
                        <w:bottom w:val="none" w:sz="0" w:space="0" w:color="auto"/>
                        <w:right w:val="none" w:sz="0" w:space="0" w:color="auto"/>
                      </w:divBdr>
                    </w:div>
                    <w:div w:id="480847090">
                      <w:marLeft w:val="0"/>
                      <w:marRight w:val="0"/>
                      <w:marTop w:val="0"/>
                      <w:marBottom w:val="0"/>
                      <w:divBdr>
                        <w:top w:val="none" w:sz="0" w:space="0" w:color="auto"/>
                        <w:left w:val="none" w:sz="0" w:space="0" w:color="auto"/>
                        <w:bottom w:val="none" w:sz="0" w:space="0" w:color="auto"/>
                        <w:right w:val="none" w:sz="0" w:space="0" w:color="auto"/>
                      </w:divBdr>
                    </w:div>
                    <w:div w:id="1649899671">
                      <w:marLeft w:val="0"/>
                      <w:marRight w:val="0"/>
                      <w:marTop w:val="0"/>
                      <w:marBottom w:val="0"/>
                      <w:divBdr>
                        <w:top w:val="none" w:sz="0" w:space="0" w:color="auto"/>
                        <w:left w:val="none" w:sz="0" w:space="0" w:color="auto"/>
                        <w:bottom w:val="none" w:sz="0" w:space="0" w:color="auto"/>
                        <w:right w:val="none" w:sz="0" w:space="0" w:color="auto"/>
                      </w:divBdr>
                    </w:div>
                    <w:div w:id="1788893569">
                      <w:marLeft w:val="0"/>
                      <w:marRight w:val="0"/>
                      <w:marTop w:val="0"/>
                      <w:marBottom w:val="0"/>
                      <w:divBdr>
                        <w:top w:val="none" w:sz="0" w:space="0" w:color="auto"/>
                        <w:left w:val="none" w:sz="0" w:space="0" w:color="auto"/>
                        <w:bottom w:val="none" w:sz="0" w:space="0" w:color="auto"/>
                        <w:right w:val="none" w:sz="0" w:space="0" w:color="auto"/>
                      </w:divBdr>
                    </w:div>
                    <w:div w:id="989016236">
                      <w:marLeft w:val="0"/>
                      <w:marRight w:val="0"/>
                      <w:marTop w:val="0"/>
                      <w:marBottom w:val="0"/>
                      <w:divBdr>
                        <w:top w:val="none" w:sz="0" w:space="0" w:color="auto"/>
                        <w:left w:val="none" w:sz="0" w:space="0" w:color="auto"/>
                        <w:bottom w:val="none" w:sz="0" w:space="0" w:color="auto"/>
                        <w:right w:val="none" w:sz="0" w:space="0" w:color="auto"/>
                      </w:divBdr>
                    </w:div>
                    <w:div w:id="1439789307">
                      <w:marLeft w:val="0"/>
                      <w:marRight w:val="0"/>
                      <w:marTop w:val="0"/>
                      <w:marBottom w:val="0"/>
                      <w:divBdr>
                        <w:top w:val="none" w:sz="0" w:space="0" w:color="auto"/>
                        <w:left w:val="none" w:sz="0" w:space="0" w:color="auto"/>
                        <w:bottom w:val="none" w:sz="0" w:space="0" w:color="auto"/>
                        <w:right w:val="none" w:sz="0" w:space="0" w:color="auto"/>
                      </w:divBdr>
                    </w:div>
                    <w:div w:id="65997675">
                      <w:marLeft w:val="0"/>
                      <w:marRight w:val="0"/>
                      <w:marTop w:val="0"/>
                      <w:marBottom w:val="0"/>
                      <w:divBdr>
                        <w:top w:val="none" w:sz="0" w:space="0" w:color="auto"/>
                        <w:left w:val="none" w:sz="0" w:space="0" w:color="auto"/>
                        <w:bottom w:val="none" w:sz="0" w:space="0" w:color="auto"/>
                        <w:right w:val="none" w:sz="0" w:space="0" w:color="auto"/>
                      </w:divBdr>
                    </w:div>
                    <w:div w:id="149106462">
                      <w:marLeft w:val="0"/>
                      <w:marRight w:val="0"/>
                      <w:marTop w:val="0"/>
                      <w:marBottom w:val="0"/>
                      <w:divBdr>
                        <w:top w:val="none" w:sz="0" w:space="0" w:color="auto"/>
                        <w:left w:val="none" w:sz="0" w:space="0" w:color="auto"/>
                        <w:bottom w:val="none" w:sz="0" w:space="0" w:color="auto"/>
                        <w:right w:val="none" w:sz="0" w:space="0" w:color="auto"/>
                      </w:divBdr>
                    </w:div>
                    <w:div w:id="892425348">
                      <w:marLeft w:val="0"/>
                      <w:marRight w:val="0"/>
                      <w:marTop w:val="0"/>
                      <w:marBottom w:val="0"/>
                      <w:divBdr>
                        <w:top w:val="none" w:sz="0" w:space="0" w:color="auto"/>
                        <w:left w:val="none" w:sz="0" w:space="0" w:color="auto"/>
                        <w:bottom w:val="none" w:sz="0" w:space="0" w:color="auto"/>
                        <w:right w:val="none" w:sz="0" w:space="0" w:color="auto"/>
                      </w:divBdr>
                    </w:div>
                    <w:div w:id="1514564990">
                      <w:marLeft w:val="0"/>
                      <w:marRight w:val="0"/>
                      <w:marTop w:val="0"/>
                      <w:marBottom w:val="0"/>
                      <w:divBdr>
                        <w:top w:val="none" w:sz="0" w:space="0" w:color="auto"/>
                        <w:left w:val="none" w:sz="0" w:space="0" w:color="auto"/>
                        <w:bottom w:val="none" w:sz="0" w:space="0" w:color="auto"/>
                        <w:right w:val="none" w:sz="0" w:space="0" w:color="auto"/>
                      </w:divBdr>
                    </w:div>
                    <w:div w:id="482890014">
                      <w:marLeft w:val="0"/>
                      <w:marRight w:val="0"/>
                      <w:marTop w:val="0"/>
                      <w:marBottom w:val="0"/>
                      <w:divBdr>
                        <w:top w:val="none" w:sz="0" w:space="0" w:color="auto"/>
                        <w:left w:val="none" w:sz="0" w:space="0" w:color="auto"/>
                        <w:bottom w:val="none" w:sz="0" w:space="0" w:color="auto"/>
                        <w:right w:val="none" w:sz="0" w:space="0" w:color="auto"/>
                      </w:divBdr>
                    </w:div>
                    <w:div w:id="2075424645">
                      <w:marLeft w:val="0"/>
                      <w:marRight w:val="0"/>
                      <w:marTop w:val="0"/>
                      <w:marBottom w:val="0"/>
                      <w:divBdr>
                        <w:top w:val="none" w:sz="0" w:space="0" w:color="auto"/>
                        <w:left w:val="none" w:sz="0" w:space="0" w:color="auto"/>
                        <w:bottom w:val="none" w:sz="0" w:space="0" w:color="auto"/>
                        <w:right w:val="none" w:sz="0" w:space="0" w:color="auto"/>
                      </w:divBdr>
                    </w:div>
                    <w:div w:id="1169715716">
                      <w:marLeft w:val="0"/>
                      <w:marRight w:val="0"/>
                      <w:marTop w:val="0"/>
                      <w:marBottom w:val="0"/>
                      <w:divBdr>
                        <w:top w:val="none" w:sz="0" w:space="0" w:color="auto"/>
                        <w:left w:val="none" w:sz="0" w:space="0" w:color="auto"/>
                        <w:bottom w:val="none" w:sz="0" w:space="0" w:color="auto"/>
                        <w:right w:val="none" w:sz="0" w:space="0" w:color="auto"/>
                      </w:divBdr>
                    </w:div>
                    <w:div w:id="749080412">
                      <w:marLeft w:val="0"/>
                      <w:marRight w:val="0"/>
                      <w:marTop w:val="0"/>
                      <w:marBottom w:val="0"/>
                      <w:divBdr>
                        <w:top w:val="none" w:sz="0" w:space="0" w:color="auto"/>
                        <w:left w:val="none" w:sz="0" w:space="0" w:color="auto"/>
                        <w:bottom w:val="none" w:sz="0" w:space="0" w:color="auto"/>
                        <w:right w:val="none" w:sz="0" w:space="0" w:color="auto"/>
                      </w:divBdr>
                    </w:div>
                    <w:div w:id="1518301543">
                      <w:marLeft w:val="0"/>
                      <w:marRight w:val="0"/>
                      <w:marTop w:val="0"/>
                      <w:marBottom w:val="0"/>
                      <w:divBdr>
                        <w:top w:val="none" w:sz="0" w:space="0" w:color="auto"/>
                        <w:left w:val="none" w:sz="0" w:space="0" w:color="auto"/>
                        <w:bottom w:val="none" w:sz="0" w:space="0" w:color="auto"/>
                        <w:right w:val="none" w:sz="0" w:space="0" w:color="auto"/>
                      </w:divBdr>
                    </w:div>
                    <w:div w:id="746420954">
                      <w:marLeft w:val="0"/>
                      <w:marRight w:val="0"/>
                      <w:marTop w:val="0"/>
                      <w:marBottom w:val="0"/>
                      <w:divBdr>
                        <w:top w:val="none" w:sz="0" w:space="0" w:color="auto"/>
                        <w:left w:val="none" w:sz="0" w:space="0" w:color="auto"/>
                        <w:bottom w:val="none" w:sz="0" w:space="0" w:color="auto"/>
                        <w:right w:val="none" w:sz="0" w:space="0" w:color="auto"/>
                      </w:divBdr>
                    </w:div>
                    <w:div w:id="464587241">
                      <w:marLeft w:val="0"/>
                      <w:marRight w:val="0"/>
                      <w:marTop w:val="0"/>
                      <w:marBottom w:val="0"/>
                      <w:divBdr>
                        <w:top w:val="none" w:sz="0" w:space="0" w:color="auto"/>
                        <w:left w:val="none" w:sz="0" w:space="0" w:color="auto"/>
                        <w:bottom w:val="none" w:sz="0" w:space="0" w:color="auto"/>
                        <w:right w:val="none" w:sz="0" w:space="0" w:color="auto"/>
                      </w:divBdr>
                    </w:div>
                    <w:div w:id="1099107582">
                      <w:marLeft w:val="0"/>
                      <w:marRight w:val="0"/>
                      <w:marTop w:val="0"/>
                      <w:marBottom w:val="0"/>
                      <w:divBdr>
                        <w:top w:val="none" w:sz="0" w:space="0" w:color="auto"/>
                        <w:left w:val="none" w:sz="0" w:space="0" w:color="auto"/>
                        <w:bottom w:val="none" w:sz="0" w:space="0" w:color="auto"/>
                        <w:right w:val="none" w:sz="0" w:space="0" w:color="auto"/>
                      </w:divBdr>
                    </w:div>
                    <w:div w:id="1782873384">
                      <w:marLeft w:val="0"/>
                      <w:marRight w:val="0"/>
                      <w:marTop w:val="0"/>
                      <w:marBottom w:val="0"/>
                      <w:divBdr>
                        <w:top w:val="none" w:sz="0" w:space="0" w:color="auto"/>
                        <w:left w:val="none" w:sz="0" w:space="0" w:color="auto"/>
                        <w:bottom w:val="none" w:sz="0" w:space="0" w:color="auto"/>
                        <w:right w:val="none" w:sz="0" w:space="0" w:color="auto"/>
                      </w:divBdr>
                    </w:div>
                    <w:div w:id="65421476">
                      <w:marLeft w:val="0"/>
                      <w:marRight w:val="0"/>
                      <w:marTop w:val="0"/>
                      <w:marBottom w:val="0"/>
                      <w:divBdr>
                        <w:top w:val="none" w:sz="0" w:space="0" w:color="auto"/>
                        <w:left w:val="none" w:sz="0" w:space="0" w:color="auto"/>
                        <w:bottom w:val="none" w:sz="0" w:space="0" w:color="auto"/>
                        <w:right w:val="none" w:sz="0" w:space="0" w:color="auto"/>
                      </w:divBdr>
                    </w:div>
                    <w:div w:id="1561021344">
                      <w:marLeft w:val="0"/>
                      <w:marRight w:val="0"/>
                      <w:marTop w:val="0"/>
                      <w:marBottom w:val="0"/>
                      <w:divBdr>
                        <w:top w:val="none" w:sz="0" w:space="0" w:color="auto"/>
                        <w:left w:val="none" w:sz="0" w:space="0" w:color="auto"/>
                        <w:bottom w:val="none" w:sz="0" w:space="0" w:color="auto"/>
                        <w:right w:val="none" w:sz="0" w:space="0" w:color="auto"/>
                      </w:divBdr>
                    </w:div>
                    <w:div w:id="1552693903">
                      <w:marLeft w:val="0"/>
                      <w:marRight w:val="0"/>
                      <w:marTop w:val="0"/>
                      <w:marBottom w:val="0"/>
                      <w:divBdr>
                        <w:top w:val="none" w:sz="0" w:space="0" w:color="auto"/>
                        <w:left w:val="none" w:sz="0" w:space="0" w:color="auto"/>
                        <w:bottom w:val="none" w:sz="0" w:space="0" w:color="auto"/>
                        <w:right w:val="none" w:sz="0" w:space="0" w:color="auto"/>
                      </w:divBdr>
                    </w:div>
                    <w:div w:id="537400425">
                      <w:marLeft w:val="0"/>
                      <w:marRight w:val="0"/>
                      <w:marTop w:val="0"/>
                      <w:marBottom w:val="0"/>
                      <w:divBdr>
                        <w:top w:val="none" w:sz="0" w:space="0" w:color="auto"/>
                        <w:left w:val="none" w:sz="0" w:space="0" w:color="auto"/>
                        <w:bottom w:val="none" w:sz="0" w:space="0" w:color="auto"/>
                        <w:right w:val="none" w:sz="0" w:space="0" w:color="auto"/>
                      </w:divBdr>
                    </w:div>
                    <w:div w:id="86777137">
                      <w:marLeft w:val="0"/>
                      <w:marRight w:val="0"/>
                      <w:marTop w:val="0"/>
                      <w:marBottom w:val="0"/>
                      <w:divBdr>
                        <w:top w:val="none" w:sz="0" w:space="0" w:color="auto"/>
                        <w:left w:val="none" w:sz="0" w:space="0" w:color="auto"/>
                        <w:bottom w:val="none" w:sz="0" w:space="0" w:color="auto"/>
                        <w:right w:val="none" w:sz="0" w:space="0" w:color="auto"/>
                      </w:divBdr>
                    </w:div>
                    <w:div w:id="2089188325">
                      <w:marLeft w:val="0"/>
                      <w:marRight w:val="0"/>
                      <w:marTop w:val="0"/>
                      <w:marBottom w:val="0"/>
                      <w:divBdr>
                        <w:top w:val="none" w:sz="0" w:space="0" w:color="auto"/>
                        <w:left w:val="none" w:sz="0" w:space="0" w:color="auto"/>
                        <w:bottom w:val="none" w:sz="0" w:space="0" w:color="auto"/>
                        <w:right w:val="none" w:sz="0" w:space="0" w:color="auto"/>
                      </w:divBdr>
                    </w:div>
                    <w:div w:id="444081012">
                      <w:marLeft w:val="0"/>
                      <w:marRight w:val="0"/>
                      <w:marTop w:val="0"/>
                      <w:marBottom w:val="0"/>
                      <w:divBdr>
                        <w:top w:val="none" w:sz="0" w:space="0" w:color="auto"/>
                        <w:left w:val="none" w:sz="0" w:space="0" w:color="auto"/>
                        <w:bottom w:val="none" w:sz="0" w:space="0" w:color="auto"/>
                        <w:right w:val="none" w:sz="0" w:space="0" w:color="auto"/>
                      </w:divBdr>
                    </w:div>
                    <w:div w:id="813908143">
                      <w:marLeft w:val="0"/>
                      <w:marRight w:val="0"/>
                      <w:marTop w:val="0"/>
                      <w:marBottom w:val="0"/>
                      <w:divBdr>
                        <w:top w:val="none" w:sz="0" w:space="0" w:color="auto"/>
                        <w:left w:val="none" w:sz="0" w:space="0" w:color="auto"/>
                        <w:bottom w:val="none" w:sz="0" w:space="0" w:color="auto"/>
                        <w:right w:val="none" w:sz="0" w:space="0" w:color="auto"/>
                      </w:divBdr>
                    </w:div>
                    <w:div w:id="650866730">
                      <w:marLeft w:val="0"/>
                      <w:marRight w:val="0"/>
                      <w:marTop w:val="0"/>
                      <w:marBottom w:val="0"/>
                      <w:divBdr>
                        <w:top w:val="none" w:sz="0" w:space="0" w:color="auto"/>
                        <w:left w:val="none" w:sz="0" w:space="0" w:color="auto"/>
                        <w:bottom w:val="none" w:sz="0" w:space="0" w:color="auto"/>
                        <w:right w:val="none" w:sz="0" w:space="0" w:color="auto"/>
                      </w:divBdr>
                    </w:div>
                    <w:div w:id="633213522">
                      <w:marLeft w:val="0"/>
                      <w:marRight w:val="0"/>
                      <w:marTop w:val="0"/>
                      <w:marBottom w:val="0"/>
                      <w:divBdr>
                        <w:top w:val="none" w:sz="0" w:space="0" w:color="auto"/>
                        <w:left w:val="none" w:sz="0" w:space="0" w:color="auto"/>
                        <w:bottom w:val="none" w:sz="0" w:space="0" w:color="auto"/>
                        <w:right w:val="none" w:sz="0" w:space="0" w:color="auto"/>
                      </w:divBdr>
                    </w:div>
                    <w:div w:id="1849517743">
                      <w:marLeft w:val="0"/>
                      <w:marRight w:val="0"/>
                      <w:marTop w:val="0"/>
                      <w:marBottom w:val="0"/>
                      <w:divBdr>
                        <w:top w:val="none" w:sz="0" w:space="0" w:color="auto"/>
                        <w:left w:val="none" w:sz="0" w:space="0" w:color="auto"/>
                        <w:bottom w:val="none" w:sz="0" w:space="0" w:color="auto"/>
                        <w:right w:val="none" w:sz="0" w:space="0" w:color="auto"/>
                      </w:divBdr>
                    </w:div>
                    <w:div w:id="1857501815">
                      <w:marLeft w:val="0"/>
                      <w:marRight w:val="0"/>
                      <w:marTop w:val="0"/>
                      <w:marBottom w:val="0"/>
                      <w:divBdr>
                        <w:top w:val="none" w:sz="0" w:space="0" w:color="auto"/>
                        <w:left w:val="none" w:sz="0" w:space="0" w:color="auto"/>
                        <w:bottom w:val="none" w:sz="0" w:space="0" w:color="auto"/>
                        <w:right w:val="none" w:sz="0" w:space="0" w:color="auto"/>
                      </w:divBdr>
                    </w:div>
                    <w:div w:id="1970671250">
                      <w:marLeft w:val="0"/>
                      <w:marRight w:val="0"/>
                      <w:marTop w:val="0"/>
                      <w:marBottom w:val="0"/>
                      <w:divBdr>
                        <w:top w:val="none" w:sz="0" w:space="0" w:color="auto"/>
                        <w:left w:val="none" w:sz="0" w:space="0" w:color="auto"/>
                        <w:bottom w:val="none" w:sz="0" w:space="0" w:color="auto"/>
                        <w:right w:val="none" w:sz="0" w:space="0" w:color="auto"/>
                      </w:divBdr>
                    </w:div>
                    <w:div w:id="165634534">
                      <w:marLeft w:val="0"/>
                      <w:marRight w:val="0"/>
                      <w:marTop w:val="0"/>
                      <w:marBottom w:val="0"/>
                      <w:divBdr>
                        <w:top w:val="none" w:sz="0" w:space="0" w:color="auto"/>
                        <w:left w:val="none" w:sz="0" w:space="0" w:color="auto"/>
                        <w:bottom w:val="none" w:sz="0" w:space="0" w:color="auto"/>
                        <w:right w:val="none" w:sz="0" w:space="0" w:color="auto"/>
                      </w:divBdr>
                    </w:div>
                    <w:div w:id="1386755541">
                      <w:marLeft w:val="0"/>
                      <w:marRight w:val="0"/>
                      <w:marTop w:val="0"/>
                      <w:marBottom w:val="0"/>
                      <w:divBdr>
                        <w:top w:val="none" w:sz="0" w:space="0" w:color="auto"/>
                        <w:left w:val="none" w:sz="0" w:space="0" w:color="auto"/>
                        <w:bottom w:val="none" w:sz="0" w:space="0" w:color="auto"/>
                        <w:right w:val="none" w:sz="0" w:space="0" w:color="auto"/>
                      </w:divBdr>
                    </w:div>
                    <w:div w:id="1038820831">
                      <w:marLeft w:val="0"/>
                      <w:marRight w:val="0"/>
                      <w:marTop w:val="0"/>
                      <w:marBottom w:val="0"/>
                      <w:divBdr>
                        <w:top w:val="none" w:sz="0" w:space="0" w:color="auto"/>
                        <w:left w:val="none" w:sz="0" w:space="0" w:color="auto"/>
                        <w:bottom w:val="none" w:sz="0" w:space="0" w:color="auto"/>
                        <w:right w:val="none" w:sz="0" w:space="0" w:color="auto"/>
                      </w:divBdr>
                    </w:div>
                    <w:div w:id="1998532319">
                      <w:marLeft w:val="0"/>
                      <w:marRight w:val="0"/>
                      <w:marTop w:val="0"/>
                      <w:marBottom w:val="0"/>
                      <w:divBdr>
                        <w:top w:val="none" w:sz="0" w:space="0" w:color="auto"/>
                        <w:left w:val="none" w:sz="0" w:space="0" w:color="auto"/>
                        <w:bottom w:val="none" w:sz="0" w:space="0" w:color="auto"/>
                        <w:right w:val="none" w:sz="0" w:space="0" w:color="auto"/>
                      </w:divBdr>
                    </w:div>
                    <w:div w:id="784540608">
                      <w:marLeft w:val="0"/>
                      <w:marRight w:val="0"/>
                      <w:marTop w:val="0"/>
                      <w:marBottom w:val="0"/>
                      <w:divBdr>
                        <w:top w:val="none" w:sz="0" w:space="0" w:color="auto"/>
                        <w:left w:val="none" w:sz="0" w:space="0" w:color="auto"/>
                        <w:bottom w:val="none" w:sz="0" w:space="0" w:color="auto"/>
                        <w:right w:val="none" w:sz="0" w:space="0" w:color="auto"/>
                      </w:divBdr>
                    </w:div>
                    <w:div w:id="54083488">
                      <w:marLeft w:val="0"/>
                      <w:marRight w:val="0"/>
                      <w:marTop w:val="0"/>
                      <w:marBottom w:val="0"/>
                      <w:divBdr>
                        <w:top w:val="none" w:sz="0" w:space="0" w:color="auto"/>
                        <w:left w:val="none" w:sz="0" w:space="0" w:color="auto"/>
                        <w:bottom w:val="none" w:sz="0" w:space="0" w:color="auto"/>
                        <w:right w:val="none" w:sz="0" w:space="0" w:color="auto"/>
                      </w:divBdr>
                    </w:div>
                    <w:div w:id="1872765288">
                      <w:marLeft w:val="0"/>
                      <w:marRight w:val="0"/>
                      <w:marTop w:val="0"/>
                      <w:marBottom w:val="0"/>
                      <w:divBdr>
                        <w:top w:val="none" w:sz="0" w:space="0" w:color="auto"/>
                        <w:left w:val="none" w:sz="0" w:space="0" w:color="auto"/>
                        <w:bottom w:val="none" w:sz="0" w:space="0" w:color="auto"/>
                        <w:right w:val="none" w:sz="0" w:space="0" w:color="auto"/>
                      </w:divBdr>
                    </w:div>
                    <w:div w:id="660548767">
                      <w:marLeft w:val="0"/>
                      <w:marRight w:val="0"/>
                      <w:marTop w:val="0"/>
                      <w:marBottom w:val="0"/>
                      <w:divBdr>
                        <w:top w:val="none" w:sz="0" w:space="0" w:color="auto"/>
                        <w:left w:val="none" w:sz="0" w:space="0" w:color="auto"/>
                        <w:bottom w:val="none" w:sz="0" w:space="0" w:color="auto"/>
                        <w:right w:val="none" w:sz="0" w:space="0" w:color="auto"/>
                      </w:divBdr>
                    </w:div>
                    <w:div w:id="1641957080">
                      <w:marLeft w:val="0"/>
                      <w:marRight w:val="0"/>
                      <w:marTop w:val="0"/>
                      <w:marBottom w:val="0"/>
                      <w:divBdr>
                        <w:top w:val="none" w:sz="0" w:space="0" w:color="auto"/>
                        <w:left w:val="none" w:sz="0" w:space="0" w:color="auto"/>
                        <w:bottom w:val="none" w:sz="0" w:space="0" w:color="auto"/>
                        <w:right w:val="none" w:sz="0" w:space="0" w:color="auto"/>
                      </w:divBdr>
                    </w:div>
                    <w:div w:id="1895039992">
                      <w:marLeft w:val="0"/>
                      <w:marRight w:val="0"/>
                      <w:marTop w:val="0"/>
                      <w:marBottom w:val="0"/>
                      <w:divBdr>
                        <w:top w:val="none" w:sz="0" w:space="0" w:color="auto"/>
                        <w:left w:val="none" w:sz="0" w:space="0" w:color="auto"/>
                        <w:bottom w:val="none" w:sz="0" w:space="0" w:color="auto"/>
                        <w:right w:val="none" w:sz="0" w:space="0" w:color="auto"/>
                      </w:divBdr>
                    </w:div>
                    <w:div w:id="1077508398">
                      <w:marLeft w:val="0"/>
                      <w:marRight w:val="0"/>
                      <w:marTop w:val="0"/>
                      <w:marBottom w:val="0"/>
                      <w:divBdr>
                        <w:top w:val="none" w:sz="0" w:space="0" w:color="auto"/>
                        <w:left w:val="none" w:sz="0" w:space="0" w:color="auto"/>
                        <w:bottom w:val="none" w:sz="0" w:space="0" w:color="auto"/>
                        <w:right w:val="none" w:sz="0" w:space="0" w:color="auto"/>
                      </w:divBdr>
                    </w:div>
                    <w:div w:id="232013298">
                      <w:marLeft w:val="0"/>
                      <w:marRight w:val="0"/>
                      <w:marTop w:val="0"/>
                      <w:marBottom w:val="0"/>
                      <w:divBdr>
                        <w:top w:val="none" w:sz="0" w:space="0" w:color="auto"/>
                        <w:left w:val="none" w:sz="0" w:space="0" w:color="auto"/>
                        <w:bottom w:val="none" w:sz="0" w:space="0" w:color="auto"/>
                        <w:right w:val="none" w:sz="0" w:space="0" w:color="auto"/>
                      </w:divBdr>
                    </w:div>
                    <w:div w:id="1954165312">
                      <w:marLeft w:val="0"/>
                      <w:marRight w:val="0"/>
                      <w:marTop w:val="0"/>
                      <w:marBottom w:val="0"/>
                      <w:divBdr>
                        <w:top w:val="none" w:sz="0" w:space="0" w:color="auto"/>
                        <w:left w:val="none" w:sz="0" w:space="0" w:color="auto"/>
                        <w:bottom w:val="none" w:sz="0" w:space="0" w:color="auto"/>
                        <w:right w:val="none" w:sz="0" w:space="0" w:color="auto"/>
                      </w:divBdr>
                    </w:div>
                    <w:div w:id="1580283565">
                      <w:marLeft w:val="0"/>
                      <w:marRight w:val="0"/>
                      <w:marTop w:val="0"/>
                      <w:marBottom w:val="0"/>
                      <w:divBdr>
                        <w:top w:val="none" w:sz="0" w:space="0" w:color="auto"/>
                        <w:left w:val="none" w:sz="0" w:space="0" w:color="auto"/>
                        <w:bottom w:val="none" w:sz="0" w:space="0" w:color="auto"/>
                        <w:right w:val="none" w:sz="0" w:space="0" w:color="auto"/>
                      </w:divBdr>
                    </w:div>
                    <w:div w:id="564604969">
                      <w:marLeft w:val="0"/>
                      <w:marRight w:val="0"/>
                      <w:marTop w:val="0"/>
                      <w:marBottom w:val="0"/>
                      <w:divBdr>
                        <w:top w:val="none" w:sz="0" w:space="0" w:color="auto"/>
                        <w:left w:val="none" w:sz="0" w:space="0" w:color="auto"/>
                        <w:bottom w:val="none" w:sz="0" w:space="0" w:color="auto"/>
                        <w:right w:val="none" w:sz="0" w:space="0" w:color="auto"/>
                      </w:divBdr>
                    </w:div>
                    <w:div w:id="633874000">
                      <w:marLeft w:val="0"/>
                      <w:marRight w:val="0"/>
                      <w:marTop w:val="0"/>
                      <w:marBottom w:val="0"/>
                      <w:divBdr>
                        <w:top w:val="none" w:sz="0" w:space="0" w:color="auto"/>
                        <w:left w:val="none" w:sz="0" w:space="0" w:color="auto"/>
                        <w:bottom w:val="none" w:sz="0" w:space="0" w:color="auto"/>
                        <w:right w:val="none" w:sz="0" w:space="0" w:color="auto"/>
                      </w:divBdr>
                    </w:div>
                    <w:div w:id="1481926584">
                      <w:marLeft w:val="0"/>
                      <w:marRight w:val="0"/>
                      <w:marTop w:val="0"/>
                      <w:marBottom w:val="0"/>
                      <w:divBdr>
                        <w:top w:val="none" w:sz="0" w:space="0" w:color="auto"/>
                        <w:left w:val="none" w:sz="0" w:space="0" w:color="auto"/>
                        <w:bottom w:val="none" w:sz="0" w:space="0" w:color="auto"/>
                        <w:right w:val="none" w:sz="0" w:space="0" w:color="auto"/>
                      </w:divBdr>
                    </w:div>
                    <w:div w:id="484592485">
                      <w:marLeft w:val="0"/>
                      <w:marRight w:val="0"/>
                      <w:marTop w:val="0"/>
                      <w:marBottom w:val="0"/>
                      <w:divBdr>
                        <w:top w:val="none" w:sz="0" w:space="0" w:color="auto"/>
                        <w:left w:val="none" w:sz="0" w:space="0" w:color="auto"/>
                        <w:bottom w:val="none" w:sz="0" w:space="0" w:color="auto"/>
                        <w:right w:val="none" w:sz="0" w:space="0" w:color="auto"/>
                      </w:divBdr>
                    </w:div>
                    <w:div w:id="1868252349">
                      <w:marLeft w:val="0"/>
                      <w:marRight w:val="0"/>
                      <w:marTop w:val="0"/>
                      <w:marBottom w:val="0"/>
                      <w:divBdr>
                        <w:top w:val="none" w:sz="0" w:space="0" w:color="auto"/>
                        <w:left w:val="none" w:sz="0" w:space="0" w:color="auto"/>
                        <w:bottom w:val="none" w:sz="0" w:space="0" w:color="auto"/>
                        <w:right w:val="none" w:sz="0" w:space="0" w:color="auto"/>
                      </w:divBdr>
                    </w:div>
                    <w:div w:id="582297232">
                      <w:marLeft w:val="0"/>
                      <w:marRight w:val="0"/>
                      <w:marTop w:val="0"/>
                      <w:marBottom w:val="0"/>
                      <w:divBdr>
                        <w:top w:val="none" w:sz="0" w:space="0" w:color="auto"/>
                        <w:left w:val="none" w:sz="0" w:space="0" w:color="auto"/>
                        <w:bottom w:val="none" w:sz="0" w:space="0" w:color="auto"/>
                        <w:right w:val="none" w:sz="0" w:space="0" w:color="auto"/>
                      </w:divBdr>
                    </w:div>
                    <w:div w:id="74933749">
                      <w:marLeft w:val="0"/>
                      <w:marRight w:val="0"/>
                      <w:marTop w:val="0"/>
                      <w:marBottom w:val="0"/>
                      <w:divBdr>
                        <w:top w:val="none" w:sz="0" w:space="0" w:color="auto"/>
                        <w:left w:val="none" w:sz="0" w:space="0" w:color="auto"/>
                        <w:bottom w:val="none" w:sz="0" w:space="0" w:color="auto"/>
                        <w:right w:val="none" w:sz="0" w:space="0" w:color="auto"/>
                      </w:divBdr>
                    </w:div>
                    <w:div w:id="4939376">
                      <w:marLeft w:val="0"/>
                      <w:marRight w:val="0"/>
                      <w:marTop w:val="0"/>
                      <w:marBottom w:val="0"/>
                      <w:divBdr>
                        <w:top w:val="none" w:sz="0" w:space="0" w:color="auto"/>
                        <w:left w:val="none" w:sz="0" w:space="0" w:color="auto"/>
                        <w:bottom w:val="none" w:sz="0" w:space="0" w:color="auto"/>
                        <w:right w:val="none" w:sz="0" w:space="0" w:color="auto"/>
                      </w:divBdr>
                    </w:div>
                    <w:div w:id="559291970">
                      <w:marLeft w:val="0"/>
                      <w:marRight w:val="0"/>
                      <w:marTop w:val="0"/>
                      <w:marBottom w:val="0"/>
                      <w:divBdr>
                        <w:top w:val="none" w:sz="0" w:space="0" w:color="auto"/>
                        <w:left w:val="none" w:sz="0" w:space="0" w:color="auto"/>
                        <w:bottom w:val="none" w:sz="0" w:space="0" w:color="auto"/>
                        <w:right w:val="none" w:sz="0" w:space="0" w:color="auto"/>
                      </w:divBdr>
                    </w:div>
                    <w:div w:id="1764570306">
                      <w:marLeft w:val="0"/>
                      <w:marRight w:val="0"/>
                      <w:marTop w:val="0"/>
                      <w:marBottom w:val="0"/>
                      <w:divBdr>
                        <w:top w:val="none" w:sz="0" w:space="0" w:color="auto"/>
                        <w:left w:val="none" w:sz="0" w:space="0" w:color="auto"/>
                        <w:bottom w:val="none" w:sz="0" w:space="0" w:color="auto"/>
                        <w:right w:val="none" w:sz="0" w:space="0" w:color="auto"/>
                      </w:divBdr>
                    </w:div>
                    <w:div w:id="75398950">
                      <w:marLeft w:val="0"/>
                      <w:marRight w:val="0"/>
                      <w:marTop w:val="0"/>
                      <w:marBottom w:val="0"/>
                      <w:divBdr>
                        <w:top w:val="none" w:sz="0" w:space="0" w:color="auto"/>
                        <w:left w:val="none" w:sz="0" w:space="0" w:color="auto"/>
                        <w:bottom w:val="none" w:sz="0" w:space="0" w:color="auto"/>
                        <w:right w:val="none" w:sz="0" w:space="0" w:color="auto"/>
                      </w:divBdr>
                    </w:div>
                    <w:div w:id="285625292">
                      <w:marLeft w:val="0"/>
                      <w:marRight w:val="0"/>
                      <w:marTop w:val="0"/>
                      <w:marBottom w:val="0"/>
                      <w:divBdr>
                        <w:top w:val="none" w:sz="0" w:space="0" w:color="auto"/>
                        <w:left w:val="none" w:sz="0" w:space="0" w:color="auto"/>
                        <w:bottom w:val="none" w:sz="0" w:space="0" w:color="auto"/>
                        <w:right w:val="none" w:sz="0" w:space="0" w:color="auto"/>
                      </w:divBdr>
                    </w:div>
                    <w:div w:id="1722363489">
                      <w:marLeft w:val="0"/>
                      <w:marRight w:val="0"/>
                      <w:marTop w:val="0"/>
                      <w:marBottom w:val="0"/>
                      <w:divBdr>
                        <w:top w:val="none" w:sz="0" w:space="0" w:color="auto"/>
                        <w:left w:val="none" w:sz="0" w:space="0" w:color="auto"/>
                        <w:bottom w:val="none" w:sz="0" w:space="0" w:color="auto"/>
                        <w:right w:val="none" w:sz="0" w:space="0" w:color="auto"/>
                      </w:divBdr>
                    </w:div>
                    <w:div w:id="1317029305">
                      <w:marLeft w:val="0"/>
                      <w:marRight w:val="0"/>
                      <w:marTop w:val="0"/>
                      <w:marBottom w:val="0"/>
                      <w:divBdr>
                        <w:top w:val="none" w:sz="0" w:space="0" w:color="auto"/>
                        <w:left w:val="none" w:sz="0" w:space="0" w:color="auto"/>
                        <w:bottom w:val="none" w:sz="0" w:space="0" w:color="auto"/>
                        <w:right w:val="none" w:sz="0" w:space="0" w:color="auto"/>
                      </w:divBdr>
                    </w:div>
                    <w:div w:id="1585725992">
                      <w:marLeft w:val="0"/>
                      <w:marRight w:val="0"/>
                      <w:marTop w:val="0"/>
                      <w:marBottom w:val="0"/>
                      <w:divBdr>
                        <w:top w:val="none" w:sz="0" w:space="0" w:color="auto"/>
                        <w:left w:val="none" w:sz="0" w:space="0" w:color="auto"/>
                        <w:bottom w:val="none" w:sz="0" w:space="0" w:color="auto"/>
                        <w:right w:val="none" w:sz="0" w:space="0" w:color="auto"/>
                      </w:divBdr>
                    </w:div>
                    <w:div w:id="157622478">
                      <w:marLeft w:val="0"/>
                      <w:marRight w:val="0"/>
                      <w:marTop w:val="0"/>
                      <w:marBottom w:val="0"/>
                      <w:divBdr>
                        <w:top w:val="none" w:sz="0" w:space="0" w:color="auto"/>
                        <w:left w:val="none" w:sz="0" w:space="0" w:color="auto"/>
                        <w:bottom w:val="none" w:sz="0" w:space="0" w:color="auto"/>
                        <w:right w:val="none" w:sz="0" w:space="0" w:color="auto"/>
                      </w:divBdr>
                    </w:div>
                    <w:div w:id="454297594">
                      <w:marLeft w:val="0"/>
                      <w:marRight w:val="0"/>
                      <w:marTop w:val="0"/>
                      <w:marBottom w:val="0"/>
                      <w:divBdr>
                        <w:top w:val="none" w:sz="0" w:space="0" w:color="auto"/>
                        <w:left w:val="none" w:sz="0" w:space="0" w:color="auto"/>
                        <w:bottom w:val="none" w:sz="0" w:space="0" w:color="auto"/>
                        <w:right w:val="none" w:sz="0" w:space="0" w:color="auto"/>
                      </w:divBdr>
                    </w:div>
                    <w:div w:id="439224978">
                      <w:marLeft w:val="0"/>
                      <w:marRight w:val="0"/>
                      <w:marTop w:val="0"/>
                      <w:marBottom w:val="0"/>
                      <w:divBdr>
                        <w:top w:val="none" w:sz="0" w:space="0" w:color="auto"/>
                        <w:left w:val="none" w:sz="0" w:space="0" w:color="auto"/>
                        <w:bottom w:val="none" w:sz="0" w:space="0" w:color="auto"/>
                        <w:right w:val="none" w:sz="0" w:space="0" w:color="auto"/>
                      </w:divBdr>
                    </w:div>
                    <w:div w:id="236134031">
                      <w:marLeft w:val="0"/>
                      <w:marRight w:val="0"/>
                      <w:marTop w:val="0"/>
                      <w:marBottom w:val="0"/>
                      <w:divBdr>
                        <w:top w:val="none" w:sz="0" w:space="0" w:color="auto"/>
                        <w:left w:val="none" w:sz="0" w:space="0" w:color="auto"/>
                        <w:bottom w:val="none" w:sz="0" w:space="0" w:color="auto"/>
                        <w:right w:val="none" w:sz="0" w:space="0" w:color="auto"/>
                      </w:divBdr>
                    </w:div>
                    <w:div w:id="1792506016">
                      <w:marLeft w:val="0"/>
                      <w:marRight w:val="0"/>
                      <w:marTop w:val="0"/>
                      <w:marBottom w:val="0"/>
                      <w:divBdr>
                        <w:top w:val="none" w:sz="0" w:space="0" w:color="auto"/>
                        <w:left w:val="none" w:sz="0" w:space="0" w:color="auto"/>
                        <w:bottom w:val="none" w:sz="0" w:space="0" w:color="auto"/>
                        <w:right w:val="none" w:sz="0" w:space="0" w:color="auto"/>
                      </w:divBdr>
                    </w:div>
                    <w:div w:id="1129280044">
                      <w:marLeft w:val="0"/>
                      <w:marRight w:val="0"/>
                      <w:marTop w:val="0"/>
                      <w:marBottom w:val="0"/>
                      <w:divBdr>
                        <w:top w:val="none" w:sz="0" w:space="0" w:color="auto"/>
                        <w:left w:val="none" w:sz="0" w:space="0" w:color="auto"/>
                        <w:bottom w:val="none" w:sz="0" w:space="0" w:color="auto"/>
                        <w:right w:val="none" w:sz="0" w:space="0" w:color="auto"/>
                      </w:divBdr>
                    </w:div>
                    <w:div w:id="654459183">
                      <w:marLeft w:val="0"/>
                      <w:marRight w:val="0"/>
                      <w:marTop w:val="0"/>
                      <w:marBottom w:val="0"/>
                      <w:divBdr>
                        <w:top w:val="none" w:sz="0" w:space="0" w:color="auto"/>
                        <w:left w:val="none" w:sz="0" w:space="0" w:color="auto"/>
                        <w:bottom w:val="none" w:sz="0" w:space="0" w:color="auto"/>
                        <w:right w:val="none" w:sz="0" w:space="0" w:color="auto"/>
                      </w:divBdr>
                    </w:div>
                    <w:div w:id="1244879353">
                      <w:marLeft w:val="0"/>
                      <w:marRight w:val="0"/>
                      <w:marTop w:val="0"/>
                      <w:marBottom w:val="0"/>
                      <w:divBdr>
                        <w:top w:val="none" w:sz="0" w:space="0" w:color="auto"/>
                        <w:left w:val="none" w:sz="0" w:space="0" w:color="auto"/>
                        <w:bottom w:val="none" w:sz="0" w:space="0" w:color="auto"/>
                        <w:right w:val="none" w:sz="0" w:space="0" w:color="auto"/>
                      </w:divBdr>
                    </w:div>
                    <w:div w:id="1032732046">
                      <w:marLeft w:val="0"/>
                      <w:marRight w:val="0"/>
                      <w:marTop w:val="0"/>
                      <w:marBottom w:val="0"/>
                      <w:divBdr>
                        <w:top w:val="none" w:sz="0" w:space="0" w:color="auto"/>
                        <w:left w:val="none" w:sz="0" w:space="0" w:color="auto"/>
                        <w:bottom w:val="none" w:sz="0" w:space="0" w:color="auto"/>
                        <w:right w:val="none" w:sz="0" w:space="0" w:color="auto"/>
                      </w:divBdr>
                    </w:div>
                    <w:div w:id="2081708262">
                      <w:marLeft w:val="0"/>
                      <w:marRight w:val="0"/>
                      <w:marTop w:val="0"/>
                      <w:marBottom w:val="0"/>
                      <w:divBdr>
                        <w:top w:val="none" w:sz="0" w:space="0" w:color="auto"/>
                        <w:left w:val="none" w:sz="0" w:space="0" w:color="auto"/>
                        <w:bottom w:val="none" w:sz="0" w:space="0" w:color="auto"/>
                        <w:right w:val="none" w:sz="0" w:space="0" w:color="auto"/>
                      </w:divBdr>
                    </w:div>
                    <w:div w:id="243226344">
                      <w:marLeft w:val="0"/>
                      <w:marRight w:val="0"/>
                      <w:marTop w:val="0"/>
                      <w:marBottom w:val="0"/>
                      <w:divBdr>
                        <w:top w:val="none" w:sz="0" w:space="0" w:color="auto"/>
                        <w:left w:val="none" w:sz="0" w:space="0" w:color="auto"/>
                        <w:bottom w:val="none" w:sz="0" w:space="0" w:color="auto"/>
                        <w:right w:val="none" w:sz="0" w:space="0" w:color="auto"/>
                      </w:divBdr>
                    </w:div>
                    <w:div w:id="449936109">
                      <w:marLeft w:val="0"/>
                      <w:marRight w:val="0"/>
                      <w:marTop w:val="0"/>
                      <w:marBottom w:val="0"/>
                      <w:divBdr>
                        <w:top w:val="none" w:sz="0" w:space="0" w:color="auto"/>
                        <w:left w:val="none" w:sz="0" w:space="0" w:color="auto"/>
                        <w:bottom w:val="none" w:sz="0" w:space="0" w:color="auto"/>
                        <w:right w:val="none" w:sz="0" w:space="0" w:color="auto"/>
                      </w:divBdr>
                    </w:div>
                    <w:div w:id="5909792">
                      <w:marLeft w:val="0"/>
                      <w:marRight w:val="0"/>
                      <w:marTop w:val="0"/>
                      <w:marBottom w:val="0"/>
                      <w:divBdr>
                        <w:top w:val="none" w:sz="0" w:space="0" w:color="auto"/>
                        <w:left w:val="none" w:sz="0" w:space="0" w:color="auto"/>
                        <w:bottom w:val="none" w:sz="0" w:space="0" w:color="auto"/>
                        <w:right w:val="none" w:sz="0" w:space="0" w:color="auto"/>
                      </w:divBdr>
                    </w:div>
                    <w:div w:id="1279028102">
                      <w:marLeft w:val="0"/>
                      <w:marRight w:val="0"/>
                      <w:marTop w:val="0"/>
                      <w:marBottom w:val="0"/>
                      <w:divBdr>
                        <w:top w:val="none" w:sz="0" w:space="0" w:color="auto"/>
                        <w:left w:val="none" w:sz="0" w:space="0" w:color="auto"/>
                        <w:bottom w:val="none" w:sz="0" w:space="0" w:color="auto"/>
                        <w:right w:val="none" w:sz="0" w:space="0" w:color="auto"/>
                      </w:divBdr>
                    </w:div>
                    <w:div w:id="574820791">
                      <w:marLeft w:val="0"/>
                      <w:marRight w:val="0"/>
                      <w:marTop w:val="0"/>
                      <w:marBottom w:val="0"/>
                      <w:divBdr>
                        <w:top w:val="none" w:sz="0" w:space="0" w:color="auto"/>
                        <w:left w:val="none" w:sz="0" w:space="0" w:color="auto"/>
                        <w:bottom w:val="none" w:sz="0" w:space="0" w:color="auto"/>
                        <w:right w:val="none" w:sz="0" w:space="0" w:color="auto"/>
                      </w:divBdr>
                    </w:div>
                    <w:div w:id="841048153">
                      <w:marLeft w:val="0"/>
                      <w:marRight w:val="0"/>
                      <w:marTop w:val="0"/>
                      <w:marBottom w:val="0"/>
                      <w:divBdr>
                        <w:top w:val="none" w:sz="0" w:space="0" w:color="auto"/>
                        <w:left w:val="none" w:sz="0" w:space="0" w:color="auto"/>
                        <w:bottom w:val="none" w:sz="0" w:space="0" w:color="auto"/>
                        <w:right w:val="none" w:sz="0" w:space="0" w:color="auto"/>
                      </w:divBdr>
                    </w:div>
                    <w:div w:id="1279412425">
                      <w:marLeft w:val="0"/>
                      <w:marRight w:val="0"/>
                      <w:marTop w:val="0"/>
                      <w:marBottom w:val="0"/>
                      <w:divBdr>
                        <w:top w:val="none" w:sz="0" w:space="0" w:color="auto"/>
                        <w:left w:val="none" w:sz="0" w:space="0" w:color="auto"/>
                        <w:bottom w:val="none" w:sz="0" w:space="0" w:color="auto"/>
                        <w:right w:val="none" w:sz="0" w:space="0" w:color="auto"/>
                      </w:divBdr>
                    </w:div>
                    <w:div w:id="1925257615">
                      <w:marLeft w:val="0"/>
                      <w:marRight w:val="0"/>
                      <w:marTop w:val="0"/>
                      <w:marBottom w:val="0"/>
                      <w:divBdr>
                        <w:top w:val="none" w:sz="0" w:space="0" w:color="auto"/>
                        <w:left w:val="none" w:sz="0" w:space="0" w:color="auto"/>
                        <w:bottom w:val="none" w:sz="0" w:space="0" w:color="auto"/>
                        <w:right w:val="none" w:sz="0" w:space="0" w:color="auto"/>
                      </w:divBdr>
                    </w:div>
                    <w:div w:id="628439885">
                      <w:marLeft w:val="0"/>
                      <w:marRight w:val="0"/>
                      <w:marTop w:val="0"/>
                      <w:marBottom w:val="0"/>
                      <w:divBdr>
                        <w:top w:val="none" w:sz="0" w:space="0" w:color="auto"/>
                        <w:left w:val="none" w:sz="0" w:space="0" w:color="auto"/>
                        <w:bottom w:val="none" w:sz="0" w:space="0" w:color="auto"/>
                        <w:right w:val="none" w:sz="0" w:space="0" w:color="auto"/>
                      </w:divBdr>
                    </w:div>
                    <w:div w:id="139421655">
                      <w:marLeft w:val="0"/>
                      <w:marRight w:val="0"/>
                      <w:marTop w:val="0"/>
                      <w:marBottom w:val="0"/>
                      <w:divBdr>
                        <w:top w:val="none" w:sz="0" w:space="0" w:color="auto"/>
                        <w:left w:val="none" w:sz="0" w:space="0" w:color="auto"/>
                        <w:bottom w:val="none" w:sz="0" w:space="0" w:color="auto"/>
                        <w:right w:val="none" w:sz="0" w:space="0" w:color="auto"/>
                      </w:divBdr>
                    </w:div>
                    <w:div w:id="1518302153">
                      <w:marLeft w:val="0"/>
                      <w:marRight w:val="0"/>
                      <w:marTop w:val="0"/>
                      <w:marBottom w:val="0"/>
                      <w:divBdr>
                        <w:top w:val="none" w:sz="0" w:space="0" w:color="auto"/>
                        <w:left w:val="none" w:sz="0" w:space="0" w:color="auto"/>
                        <w:bottom w:val="none" w:sz="0" w:space="0" w:color="auto"/>
                        <w:right w:val="none" w:sz="0" w:space="0" w:color="auto"/>
                      </w:divBdr>
                    </w:div>
                    <w:div w:id="269053505">
                      <w:marLeft w:val="0"/>
                      <w:marRight w:val="0"/>
                      <w:marTop w:val="0"/>
                      <w:marBottom w:val="0"/>
                      <w:divBdr>
                        <w:top w:val="none" w:sz="0" w:space="0" w:color="auto"/>
                        <w:left w:val="none" w:sz="0" w:space="0" w:color="auto"/>
                        <w:bottom w:val="none" w:sz="0" w:space="0" w:color="auto"/>
                        <w:right w:val="none" w:sz="0" w:space="0" w:color="auto"/>
                      </w:divBdr>
                    </w:div>
                    <w:div w:id="1601907530">
                      <w:marLeft w:val="0"/>
                      <w:marRight w:val="0"/>
                      <w:marTop w:val="0"/>
                      <w:marBottom w:val="0"/>
                      <w:divBdr>
                        <w:top w:val="none" w:sz="0" w:space="0" w:color="auto"/>
                        <w:left w:val="none" w:sz="0" w:space="0" w:color="auto"/>
                        <w:bottom w:val="none" w:sz="0" w:space="0" w:color="auto"/>
                        <w:right w:val="none" w:sz="0" w:space="0" w:color="auto"/>
                      </w:divBdr>
                    </w:div>
                    <w:div w:id="1328168453">
                      <w:marLeft w:val="0"/>
                      <w:marRight w:val="0"/>
                      <w:marTop w:val="0"/>
                      <w:marBottom w:val="0"/>
                      <w:divBdr>
                        <w:top w:val="none" w:sz="0" w:space="0" w:color="auto"/>
                        <w:left w:val="none" w:sz="0" w:space="0" w:color="auto"/>
                        <w:bottom w:val="none" w:sz="0" w:space="0" w:color="auto"/>
                        <w:right w:val="none" w:sz="0" w:space="0" w:color="auto"/>
                      </w:divBdr>
                    </w:div>
                    <w:div w:id="1922449224">
                      <w:marLeft w:val="0"/>
                      <w:marRight w:val="0"/>
                      <w:marTop w:val="0"/>
                      <w:marBottom w:val="0"/>
                      <w:divBdr>
                        <w:top w:val="none" w:sz="0" w:space="0" w:color="auto"/>
                        <w:left w:val="none" w:sz="0" w:space="0" w:color="auto"/>
                        <w:bottom w:val="none" w:sz="0" w:space="0" w:color="auto"/>
                        <w:right w:val="none" w:sz="0" w:space="0" w:color="auto"/>
                      </w:divBdr>
                    </w:div>
                    <w:div w:id="1214926178">
                      <w:marLeft w:val="0"/>
                      <w:marRight w:val="0"/>
                      <w:marTop w:val="0"/>
                      <w:marBottom w:val="0"/>
                      <w:divBdr>
                        <w:top w:val="none" w:sz="0" w:space="0" w:color="auto"/>
                        <w:left w:val="none" w:sz="0" w:space="0" w:color="auto"/>
                        <w:bottom w:val="none" w:sz="0" w:space="0" w:color="auto"/>
                        <w:right w:val="none" w:sz="0" w:space="0" w:color="auto"/>
                      </w:divBdr>
                    </w:div>
                    <w:div w:id="1355959916">
                      <w:marLeft w:val="0"/>
                      <w:marRight w:val="0"/>
                      <w:marTop w:val="0"/>
                      <w:marBottom w:val="0"/>
                      <w:divBdr>
                        <w:top w:val="none" w:sz="0" w:space="0" w:color="auto"/>
                        <w:left w:val="none" w:sz="0" w:space="0" w:color="auto"/>
                        <w:bottom w:val="none" w:sz="0" w:space="0" w:color="auto"/>
                        <w:right w:val="none" w:sz="0" w:space="0" w:color="auto"/>
                      </w:divBdr>
                    </w:div>
                    <w:div w:id="602345352">
                      <w:marLeft w:val="0"/>
                      <w:marRight w:val="0"/>
                      <w:marTop w:val="0"/>
                      <w:marBottom w:val="0"/>
                      <w:divBdr>
                        <w:top w:val="none" w:sz="0" w:space="0" w:color="auto"/>
                        <w:left w:val="none" w:sz="0" w:space="0" w:color="auto"/>
                        <w:bottom w:val="none" w:sz="0" w:space="0" w:color="auto"/>
                        <w:right w:val="none" w:sz="0" w:space="0" w:color="auto"/>
                      </w:divBdr>
                    </w:div>
                    <w:div w:id="1497385039">
                      <w:marLeft w:val="0"/>
                      <w:marRight w:val="0"/>
                      <w:marTop w:val="0"/>
                      <w:marBottom w:val="0"/>
                      <w:divBdr>
                        <w:top w:val="none" w:sz="0" w:space="0" w:color="auto"/>
                        <w:left w:val="none" w:sz="0" w:space="0" w:color="auto"/>
                        <w:bottom w:val="none" w:sz="0" w:space="0" w:color="auto"/>
                        <w:right w:val="none" w:sz="0" w:space="0" w:color="auto"/>
                      </w:divBdr>
                    </w:div>
                    <w:div w:id="574515571">
                      <w:marLeft w:val="0"/>
                      <w:marRight w:val="0"/>
                      <w:marTop w:val="0"/>
                      <w:marBottom w:val="0"/>
                      <w:divBdr>
                        <w:top w:val="none" w:sz="0" w:space="0" w:color="auto"/>
                        <w:left w:val="none" w:sz="0" w:space="0" w:color="auto"/>
                        <w:bottom w:val="none" w:sz="0" w:space="0" w:color="auto"/>
                        <w:right w:val="none" w:sz="0" w:space="0" w:color="auto"/>
                      </w:divBdr>
                    </w:div>
                    <w:div w:id="197089821">
                      <w:marLeft w:val="0"/>
                      <w:marRight w:val="0"/>
                      <w:marTop w:val="0"/>
                      <w:marBottom w:val="0"/>
                      <w:divBdr>
                        <w:top w:val="none" w:sz="0" w:space="0" w:color="auto"/>
                        <w:left w:val="none" w:sz="0" w:space="0" w:color="auto"/>
                        <w:bottom w:val="none" w:sz="0" w:space="0" w:color="auto"/>
                        <w:right w:val="none" w:sz="0" w:space="0" w:color="auto"/>
                      </w:divBdr>
                    </w:div>
                    <w:div w:id="927738171">
                      <w:marLeft w:val="0"/>
                      <w:marRight w:val="0"/>
                      <w:marTop w:val="0"/>
                      <w:marBottom w:val="0"/>
                      <w:divBdr>
                        <w:top w:val="none" w:sz="0" w:space="0" w:color="auto"/>
                        <w:left w:val="none" w:sz="0" w:space="0" w:color="auto"/>
                        <w:bottom w:val="none" w:sz="0" w:space="0" w:color="auto"/>
                        <w:right w:val="none" w:sz="0" w:space="0" w:color="auto"/>
                      </w:divBdr>
                    </w:div>
                    <w:div w:id="1667125195">
                      <w:marLeft w:val="0"/>
                      <w:marRight w:val="0"/>
                      <w:marTop w:val="0"/>
                      <w:marBottom w:val="0"/>
                      <w:divBdr>
                        <w:top w:val="none" w:sz="0" w:space="0" w:color="auto"/>
                        <w:left w:val="none" w:sz="0" w:space="0" w:color="auto"/>
                        <w:bottom w:val="none" w:sz="0" w:space="0" w:color="auto"/>
                        <w:right w:val="none" w:sz="0" w:space="0" w:color="auto"/>
                      </w:divBdr>
                    </w:div>
                    <w:div w:id="1358190783">
                      <w:marLeft w:val="0"/>
                      <w:marRight w:val="0"/>
                      <w:marTop w:val="0"/>
                      <w:marBottom w:val="0"/>
                      <w:divBdr>
                        <w:top w:val="none" w:sz="0" w:space="0" w:color="auto"/>
                        <w:left w:val="none" w:sz="0" w:space="0" w:color="auto"/>
                        <w:bottom w:val="none" w:sz="0" w:space="0" w:color="auto"/>
                        <w:right w:val="none" w:sz="0" w:space="0" w:color="auto"/>
                      </w:divBdr>
                    </w:div>
                    <w:div w:id="1235778725">
                      <w:marLeft w:val="0"/>
                      <w:marRight w:val="0"/>
                      <w:marTop w:val="0"/>
                      <w:marBottom w:val="0"/>
                      <w:divBdr>
                        <w:top w:val="none" w:sz="0" w:space="0" w:color="auto"/>
                        <w:left w:val="none" w:sz="0" w:space="0" w:color="auto"/>
                        <w:bottom w:val="none" w:sz="0" w:space="0" w:color="auto"/>
                        <w:right w:val="none" w:sz="0" w:space="0" w:color="auto"/>
                      </w:divBdr>
                    </w:div>
                    <w:div w:id="63338748">
                      <w:marLeft w:val="0"/>
                      <w:marRight w:val="0"/>
                      <w:marTop w:val="0"/>
                      <w:marBottom w:val="0"/>
                      <w:divBdr>
                        <w:top w:val="none" w:sz="0" w:space="0" w:color="auto"/>
                        <w:left w:val="none" w:sz="0" w:space="0" w:color="auto"/>
                        <w:bottom w:val="none" w:sz="0" w:space="0" w:color="auto"/>
                        <w:right w:val="none" w:sz="0" w:space="0" w:color="auto"/>
                      </w:divBdr>
                    </w:div>
                    <w:div w:id="251475505">
                      <w:marLeft w:val="0"/>
                      <w:marRight w:val="0"/>
                      <w:marTop w:val="0"/>
                      <w:marBottom w:val="0"/>
                      <w:divBdr>
                        <w:top w:val="none" w:sz="0" w:space="0" w:color="auto"/>
                        <w:left w:val="none" w:sz="0" w:space="0" w:color="auto"/>
                        <w:bottom w:val="none" w:sz="0" w:space="0" w:color="auto"/>
                        <w:right w:val="none" w:sz="0" w:space="0" w:color="auto"/>
                      </w:divBdr>
                    </w:div>
                    <w:div w:id="217473737">
                      <w:marLeft w:val="0"/>
                      <w:marRight w:val="0"/>
                      <w:marTop w:val="0"/>
                      <w:marBottom w:val="0"/>
                      <w:divBdr>
                        <w:top w:val="none" w:sz="0" w:space="0" w:color="auto"/>
                        <w:left w:val="none" w:sz="0" w:space="0" w:color="auto"/>
                        <w:bottom w:val="none" w:sz="0" w:space="0" w:color="auto"/>
                        <w:right w:val="none" w:sz="0" w:space="0" w:color="auto"/>
                      </w:divBdr>
                    </w:div>
                    <w:div w:id="1528061080">
                      <w:marLeft w:val="0"/>
                      <w:marRight w:val="0"/>
                      <w:marTop w:val="0"/>
                      <w:marBottom w:val="0"/>
                      <w:divBdr>
                        <w:top w:val="none" w:sz="0" w:space="0" w:color="auto"/>
                        <w:left w:val="none" w:sz="0" w:space="0" w:color="auto"/>
                        <w:bottom w:val="none" w:sz="0" w:space="0" w:color="auto"/>
                        <w:right w:val="none" w:sz="0" w:space="0" w:color="auto"/>
                      </w:divBdr>
                    </w:div>
                    <w:div w:id="1149205036">
                      <w:marLeft w:val="0"/>
                      <w:marRight w:val="0"/>
                      <w:marTop w:val="0"/>
                      <w:marBottom w:val="0"/>
                      <w:divBdr>
                        <w:top w:val="none" w:sz="0" w:space="0" w:color="auto"/>
                        <w:left w:val="none" w:sz="0" w:space="0" w:color="auto"/>
                        <w:bottom w:val="none" w:sz="0" w:space="0" w:color="auto"/>
                        <w:right w:val="none" w:sz="0" w:space="0" w:color="auto"/>
                      </w:divBdr>
                    </w:div>
                    <w:div w:id="151525745">
                      <w:marLeft w:val="0"/>
                      <w:marRight w:val="0"/>
                      <w:marTop w:val="0"/>
                      <w:marBottom w:val="0"/>
                      <w:divBdr>
                        <w:top w:val="none" w:sz="0" w:space="0" w:color="auto"/>
                        <w:left w:val="none" w:sz="0" w:space="0" w:color="auto"/>
                        <w:bottom w:val="none" w:sz="0" w:space="0" w:color="auto"/>
                        <w:right w:val="none" w:sz="0" w:space="0" w:color="auto"/>
                      </w:divBdr>
                    </w:div>
                    <w:div w:id="523639380">
                      <w:marLeft w:val="0"/>
                      <w:marRight w:val="0"/>
                      <w:marTop w:val="0"/>
                      <w:marBottom w:val="0"/>
                      <w:divBdr>
                        <w:top w:val="none" w:sz="0" w:space="0" w:color="auto"/>
                        <w:left w:val="none" w:sz="0" w:space="0" w:color="auto"/>
                        <w:bottom w:val="none" w:sz="0" w:space="0" w:color="auto"/>
                        <w:right w:val="none" w:sz="0" w:space="0" w:color="auto"/>
                      </w:divBdr>
                    </w:div>
                    <w:div w:id="442653625">
                      <w:marLeft w:val="0"/>
                      <w:marRight w:val="0"/>
                      <w:marTop w:val="0"/>
                      <w:marBottom w:val="0"/>
                      <w:divBdr>
                        <w:top w:val="none" w:sz="0" w:space="0" w:color="auto"/>
                        <w:left w:val="none" w:sz="0" w:space="0" w:color="auto"/>
                        <w:bottom w:val="none" w:sz="0" w:space="0" w:color="auto"/>
                        <w:right w:val="none" w:sz="0" w:space="0" w:color="auto"/>
                      </w:divBdr>
                    </w:div>
                    <w:div w:id="1604070693">
                      <w:marLeft w:val="0"/>
                      <w:marRight w:val="0"/>
                      <w:marTop w:val="0"/>
                      <w:marBottom w:val="0"/>
                      <w:divBdr>
                        <w:top w:val="none" w:sz="0" w:space="0" w:color="auto"/>
                        <w:left w:val="none" w:sz="0" w:space="0" w:color="auto"/>
                        <w:bottom w:val="none" w:sz="0" w:space="0" w:color="auto"/>
                        <w:right w:val="none" w:sz="0" w:space="0" w:color="auto"/>
                      </w:divBdr>
                    </w:div>
                    <w:div w:id="138807723">
                      <w:marLeft w:val="0"/>
                      <w:marRight w:val="0"/>
                      <w:marTop w:val="0"/>
                      <w:marBottom w:val="0"/>
                      <w:divBdr>
                        <w:top w:val="none" w:sz="0" w:space="0" w:color="auto"/>
                        <w:left w:val="none" w:sz="0" w:space="0" w:color="auto"/>
                        <w:bottom w:val="none" w:sz="0" w:space="0" w:color="auto"/>
                        <w:right w:val="none" w:sz="0" w:space="0" w:color="auto"/>
                      </w:divBdr>
                    </w:div>
                    <w:div w:id="1852375497">
                      <w:marLeft w:val="0"/>
                      <w:marRight w:val="0"/>
                      <w:marTop w:val="0"/>
                      <w:marBottom w:val="0"/>
                      <w:divBdr>
                        <w:top w:val="none" w:sz="0" w:space="0" w:color="auto"/>
                        <w:left w:val="none" w:sz="0" w:space="0" w:color="auto"/>
                        <w:bottom w:val="none" w:sz="0" w:space="0" w:color="auto"/>
                        <w:right w:val="none" w:sz="0" w:space="0" w:color="auto"/>
                      </w:divBdr>
                    </w:div>
                    <w:div w:id="47579543">
                      <w:marLeft w:val="0"/>
                      <w:marRight w:val="0"/>
                      <w:marTop w:val="0"/>
                      <w:marBottom w:val="0"/>
                      <w:divBdr>
                        <w:top w:val="none" w:sz="0" w:space="0" w:color="auto"/>
                        <w:left w:val="none" w:sz="0" w:space="0" w:color="auto"/>
                        <w:bottom w:val="none" w:sz="0" w:space="0" w:color="auto"/>
                        <w:right w:val="none" w:sz="0" w:space="0" w:color="auto"/>
                      </w:divBdr>
                    </w:div>
                    <w:div w:id="297498401">
                      <w:marLeft w:val="0"/>
                      <w:marRight w:val="0"/>
                      <w:marTop w:val="0"/>
                      <w:marBottom w:val="0"/>
                      <w:divBdr>
                        <w:top w:val="none" w:sz="0" w:space="0" w:color="auto"/>
                        <w:left w:val="none" w:sz="0" w:space="0" w:color="auto"/>
                        <w:bottom w:val="none" w:sz="0" w:space="0" w:color="auto"/>
                        <w:right w:val="none" w:sz="0" w:space="0" w:color="auto"/>
                      </w:divBdr>
                    </w:div>
                    <w:div w:id="1440494565">
                      <w:marLeft w:val="0"/>
                      <w:marRight w:val="0"/>
                      <w:marTop w:val="0"/>
                      <w:marBottom w:val="0"/>
                      <w:divBdr>
                        <w:top w:val="none" w:sz="0" w:space="0" w:color="auto"/>
                        <w:left w:val="none" w:sz="0" w:space="0" w:color="auto"/>
                        <w:bottom w:val="none" w:sz="0" w:space="0" w:color="auto"/>
                        <w:right w:val="none" w:sz="0" w:space="0" w:color="auto"/>
                      </w:divBdr>
                    </w:div>
                    <w:div w:id="1557471190">
                      <w:marLeft w:val="0"/>
                      <w:marRight w:val="0"/>
                      <w:marTop w:val="0"/>
                      <w:marBottom w:val="0"/>
                      <w:divBdr>
                        <w:top w:val="none" w:sz="0" w:space="0" w:color="auto"/>
                        <w:left w:val="none" w:sz="0" w:space="0" w:color="auto"/>
                        <w:bottom w:val="none" w:sz="0" w:space="0" w:color="auto"/>
                        <w:right w:val="none" w:sz="0" w:space="0" w:color="auto"/>
                      </w:divBdr>
                    </w:div>
                    <w:div w:id="1862739909">
                      <w:marLeft w:val="0"/>
                      <w:marRight w:val="0"/>
                      <w:marTop w:val="0"/>
                      <w:marBottom w:val="0"/>
                      <w:divBdr>
                        <w:top w:val="none" w:sz="0" w:space="0" w:color="auto"/>
                        <w:left w:val="none" w:sz="0" w:space="0" w:color="auto"/>
                        <w:bottom w:val="none" w:sz="0" w:space="0" w:color="auto"/>
                        <w:right w:val="none" w:sz="0" w:space="0" w:color="auto"/>
                      </w:divBdr>
                    </w:div>
                    <w:div w:id="1268923590">
                      <w:marLeft w:val="0"/>
                      <w:marRight w:val="0"/>
                      <w:marTop w:val="0"/>
                      <w:marBottom w:val="0"/>
                      <w:divBdr>
                        <w:top w:val="none" w:sz="0" w:space="0" w:color="auto"/>
                        <w:left w:val="none" w:sz="0" w:space="0" w:color="auto"/>
                        <w:bottom w:val="none" w:sz="0" w:space="0" w:color="auto"/>
                        <w:right w:val="none" w:sz="0" w:space="0" w:color="auto"/>
                      </w:divBdr>
                    </w:div>
                    <w:div w:id="450322018">
                      <w:marLeft w:val="0"/>
                      <w:marRight w:val="0"/>
                      <w:marTop w:val="0"/>
                      <w:marBottom w:val="0"/>
                      <w:divBdr>
                        <w:top w:val="none" w:sz="0" w:space="0" w:color="auto"/>
                        <w:left w:val="none" w:sz="0" w:space="0" w:color="auto"/>
                        <w:bottom w:val="none" w:sz="0" w:space="0" w:color="auto"/>
                        <w:right w:val="none" w:sz="0" w:space="0" w:color="auto"/>
                      </w:divBdr>
                    </w:div>
                    <w:div w:id="2067103688">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1036006060">
                      <w:marLeft w:val="0"/>
                      <w:marRight w:val="0"/>
                      <w:marTop w:val="0"/>
                      <w:marBottom w:val="0"/>
                      <w:divBdr>
                        <w:top w:val="none" w:sz="0" w:space="0" w:color="auto"/>
                        <w:left w:val="none" w:sz="0" w:space="0" w:color="auto"/>
                        <w:bottom w:val="none" w:sz="0" w:space="0" w:color="auto"/>
                        <w:right w:val="none" w:sz="0" w:space="0" w:color="auto"/>
                      </w:divBdr>
                    </w:div>
                    <w:div w:id="223492210">
                      <w:marLeft w:val="0"/>
                      <w:marRight w:val="0"/>
                      <w:marTop w:val="0"/>
                      <w:marBottom w:val="0"/>
                      <w:divBdr>
                        <w:top w:val="none" w:sz="0" w:space="0" w:color="auto"/>
                        <w:left w:val="none" w:sz="0" w:space="0" w:color="auto"/>
                        <w:bottom w:val="none" w:sz="0" w:space="0" w:color="auto"/>
                        <w:right w:val="none" w:sz="0" w:space="0" w:color="auto"/>
                      </w:divBdr>
                    </w:div>
                    <w:div w:id="1974752962">
                      <w:marLeft w:val="0"/>
                      <w:marRight w:val="0"/>
                      <w:marTop w:val="0"/>
                      <w:marBottom w:val="0"/>
                      <w:divBdr>
                        <w:top w:val="none" w:sz="0" w:space="0" w:color="auto"/>
                        <w:left w:val="none" w:sz="0" w:space="0" w:color="auto"/>
                        <w:bottom w:val="none" w:sz="0" w:space="0" w:color="auto"/>
                        <w:right w:val="none" w:sz="0" w:space="0" w:color="auto"/>
                      </w:divBdr>
                    </w:div>
                    <w:div w:id="1967854845">
                      <w:marLeft w:val="0"/>
                      <w:marRight w:val="0"/>
                      <w:marTop w:val="0"/>
                      <w:marBottom w:val="0"/>
                      <w:divBdr>
                        <w:top w:val="none" w:sz="0" w:space="0" w:color="auto"/>
                        <w:left w:val="none" w:sz="0" w:space="0" w:color="auto"/>
                        <w:bottom w:val="none" w:sz="0" w:space="0" w:color="auto"/>
                        <w:right w:val="none" w:sz="0" w:space="0" w:color="auto"/>
                      </w:divBdr>
                    </w:div>
                    <w:div w:id="702173134">
                      <w:marLeft w:val="0"/>
                      <w:marRight w:val="0"/>
                      <w:marTop w:val="0"/>
                      <w:marBottom w:val="0"/>
                      <w:divBdr>
                        <w:top w:val="none" w:sz="0" w:space="0" w:color="auto"/>
                        <w:left w:val="none" w:sz="0" w:space="0" w:color="auto"/>
                        <w:bottom w:val="none" w:sz="0" w:space="0" w:color="auto"/>
                        <w:right w:val="none" w:sz="0" w:space="0" w:color="auto"/>
                      </w:divBdr>
                    </w:div>
                    <w:div w:id="620963219">
                      <w:marLeft w:val="0"/>
                      <w:marRight w:val="0"/>
                      <w:marTop w:val="0"/>
                      <w:marBottom w:val="0"/>
                      <w:divBdr>
                        <w:top w:val="none" w:sz="0" w:space="0" w:color="auto"/>
                        <w:left w:val="none" w:sz="0" w:space="0" w:color="auto"/>
                        <w:bottom w:val="none" w:sz="0" w:space="0" w:color="auto"/>
                        <w:right w:val="none" w:sz="0" w:space="0" w:color="auto"/>
                      </w:divBdr>
                    </w:div>
                    <w:div w:id="481000078">
                      <w:marLeft w:val="0"/>
                      <w:marRight w:val="0"/>
                      <w:marTop w:val="0"/>
                      <w:marBottom w:val="0"/>
                      <w:divBdr>
                        <w:top w:val="none" w:sz="0" w:space="0" w:color="auto"/>
                        <w:left w:val="none" w:sz="0" w:space="0" w:color="auto"/>
                        <w:bottom w:val="none" w:sz="0" w:space="0" w:color="auto"/>
                        <w:right w:val="none" w:sz="0" w:space="0" w:color="auto"/>
                      </w:divBdr>
                    </w:div>
                    <w:div w:id="1280648485">
                      <w:marLeft w:val="0"/>
                      <w:marRight w:val="0"/>
                      <w:marTop w:val="0"/>
                      <w:marBottom w:val="0"/>
                      <w:divBdr>
                        <w:top w:val="none" w:sz="0" w:space="0" w:color="auto"/>
                        <w:left w:val="none" w:sz="0" w:space="0" w:color="auto"/>
                        <w:bottom w:val="none" w:sz="0" w:space="0" w:color="auto"/>
                        <w:right w:val="none" w:sz="0" w:space="0" w:color="auto"/>
                      </w:divBdr>
                    </w:div>
                    <w:div w:id="240531740">
                      <w:marLeft w:val="0"/>
                      <w:marRight w:val="0"/>
                      <w:marTop w:val="0"/>
                      <w:marBottom w:val="0"/>
                      <w:divBdr>
                        <w:top w:val="none" w:sz="0" w:space="0" w:color="auto"/>
                        <w:left w:val="none" w:sz="0" w:space="0" w:color="auto"/>
                        <w:bottom w:val="none" w:sz="0" w:space="0" w:color="auto"/>
                        <w:right w:val="none" w:sz="0" w:space="0" w:color="auto"/>
                      </w:divBdr>
                    </w:div>
                    <w:div w:id="78794427">
                      <w:marLeft w:val="0"/>
                      <w:marRight w:val="0"/>
                      <w:marTop w:val="0"/>
                      <w:marBottom w:val="0"/>
                      <w:divBdr>
                        <w:top w:val="none" w:sz="0" w:space="0" w:color="auto"/>
                        <w:left w:val="none" w:sz="0" w:space="0" w:color="auto"/>
                        <w:bottom w:val="none" w:sz="0" w:space="0" w:color="auto"/>
                        <w:right w:val="none" w:sz="0" w:space="0" w:color="auto"/>
                      </w:divBdr>
                    </w:div>
                    <w:div w:id="59401740">
                      <w:marLeft w:val="0"/>
                      <w:marRight w:val="0"/>
                      <w:marTop w:val="0"/>
                      <w:marBottom w:val="0"/>
                      <w:divBdr>
                        <w:top w:val="none" w:sz="0" w:space="0" w:color="auto"/>
                        <w:left w:val="none" w:sz="0" w:space="0" w:color="auto"/>
                        <w:bottom w:val="none" w:sz="0" w:space="0" w:color="auto"/>
                        <w:right w:val="none" w:sz="0" w:space="0" w:color="auto"/>
                      </w:divBdr>
                    </w:div>
                    <w:div w:id="1889411842">
                      <w:marLeft w:val="0"/>
                      <w:marRight w:val="0"/>
                      <w:marTop w:val="0"/>
                      <w:marBottom w:val="0"/>
                      <w:divBdr>
                        <w:top w:val="none" w:sz="0" w:space="0" w:color="auto"/>
                        <w:left w:val="none" w:sz="0" w:space="0" w:color="auto"/>
                        <w:bottom w:val="none" w:sz="0" w:space="0" w:color="auto"/>
                        <w:right w:val="none" w:sz="0" w:space="0" w:color="auto"/>
                      </w:divBdr>
                    </w:div>
                    <w:div w:id="593167852">
                      <w:marLeft w:val="0"/>
                      <w:marRight w:val="0"/>
                      <w:marTop w:val="0"/>
                      <w:marBottom w:val="0"/>
                      <w:divBdr>
                        <w:top w:val="none" w:sz="0" w:space="0" w:color="auto"/>
                        <w:left w:val="none" w:sz="0" w:space="0" w:color="auto"/>
                        <w:bottom w:val="none" w:sz="0" w:space="0" w:color="auto"/>
                        <w:right w:val="none" w:sz="0" w:space="0" w:color="auto"/>
                      </w:divBdr>
                    </w:div>
                    <w:div w:id="748773974">
                      <w:marLeft w:val="0"/>
                      <w:marRight w:val="0"/>
                      <w:marTop w:val="0"/>
                      <w:marBottom w:val="0"/>
                      <w:divBdr>
                        <w:top w:val="none" w:sz="0" w:space="0" w:color="auto"/>
                        <w:left w:val="none" w:sz="0" w:space="0" w:color="auto"/>
                        <w:bottom w:val="none" w:sz="0" w:space="0" w:color="auto"/>
                        <w:right w:val="none" w:sz="0" w:space="0" w:color="auto"/>
                      </w:divBdr>
                    </w:div>
                    <w:div w:id="739838366">
                      <w:marLeft w:val="0"/>
                      <w:marRight w:val="0"/>
                      <w:marTop w:val="0"/>
                      <w:marBottom w:val="0"/>
                      <w:divBdr>
                        <w:top w:val="none" w:sz="0" w:space="0" w:color="auto"/>
                        <w:left w:val="none" w:sz="0" w:space="0" w:color="auto"/>
                        <w:bottom w:val="none" w:sz="0" w:space="0" w:color="auto"/>
                        <w:right w:val="none" w:sz="0" w:space="0" w:color="auto"/>
                      </w:divBdr>
                    </w:div>
                    <w:div w:id="1890609868">
                      <w:marLeft w:val="0"/>
                      <w:marRight w:val="0"/>
                      <w:marTop w:val="0"/>
                      <w:marBottom w:val="0"/>
                      <w:divBdr>
                        <w:top w:val="none" w:sz="0" w:space="0" w:color="auto"/>
                        <w:left w:val="none" w:sz="0" w:space="0" w:color="auto"/>
                        <w:bottom w:val="none" w:sz="0" w:space="0" w:color="auto"/>
                        <w:right w:val="none" w:sz="0" w:space="0" w:color="auto"/>
                      </w:divBdr>
                    </w:div>
                    <w:div w:id="1270970557">
                      <w:marLeft w:val="0"/>
                      <w:marRight w:val="0"/>
                      <w:marTop w:val="0"/>
                      <w:marBottom w:val="0"/>
                      <w:divBdr>
                        <w:top w:val="none" w:sz="0" w:space="0" w:color="auto"/>
                        <w:left w:val="none" w:sz="0" w:space="0" w:color="auto"/>
                        <w:bottom w:val="none" w:sz="0" w:space="0" w:color="auto"/>
                        <w:right w:val="none" w:sz="0" w:space="0" w:color="auto"/>
                      </w:divBdr>
                    </w:div>
                    <w:div w:id="129325914">
                      <w:marLeft w:val="0"/>
                      <w:marRight w:val="0"/>
                      <w:marTop w:val="0"/>
                      <w:marBottom w:val="0"/>
                      <w:divBdr>
                        <w:top w:val="none" w:sz="0" w:space="0" w:color="auto"/>
                        <w:left w:val="none" w:sz="0" w:space="0" w:color="auto"/>
                        <w:bottom w:val="none" w:sz="0" w:space="0" w:color="auto"/>
                        <w:right w:val="none" w:sz="0" w:space="0" w:color="auto"/>
                      </w:divBdr>
                    </w:div>
                    <w:div w:id="511989780">
                      <w:marLeft w:val="0"/>
                      <w:marRight w:val="0"/>
                      <w:marTop w:val="0"/>
                      <w:marBottom w:val="0"/>
                      <w:divBdr>
                        <w:top w:val="none" w:sz="0" w:space="0" w:color="auto"/>
                        <w:left w:val="none" w:sz="0" w:space="0" w:color="auto"/>
                        <w:bottom w:val="none" w:sz="0" w:space="0" w:color="auto"/>
                        <w:right w:val="none" w:sz="0" w:space="0" w:color="auto"/>
                      </w:divBdr>
                    </w:div>
                    <w:div w:id="456485021">
                      <w:marLeft w:val="0"/>
                      <w:marRight w:val="0"/>
                      <w:marTop w:val="0"/>
                      <w:marBottom w:val="0"/>
                      <w:divBdr>
                        <w:top w:val="none" w:sz="0" w:space="0" w:color="auto"/>
                        <w:left w:val="none" w:sz="0" w:space="0" w:color="auto"/>
                        <w:bottom w:val="none" w:sz="0" w:space="0" w:color="auto"/>
                        <w:right w:val="none" w:sz="0" w:space="0" w:color="auto"/>
                      </w:divBdr>
                    </w:div>
                    <w:div w:id="1795058413">
                      <w:marLeft w:val="0"/>
                      <w:marRight w:val="0"/>
                      <w:marTop w:val="0"/>
                      <w:marBottom w:val="0"/>
                      <w:divBdr>
                        <w:top w:val="none" w:sz="0" w:space="0" w:color="auto"/>
                        <w:left w:val="none" w:sz="0" w:space="0" w:color="auto"/>
                        <w:bottom w:val="none" w:sz="0" w:space="0" w:color="auto"/>
                        <w:right w:val="none" w:sz="0" w:space="0" w:color="auto"/>
                      </w:divBdr>
                    </w:div>
                    <w:div w:id="900676536">
                      <w:marLeft w:val="0"/>
                      <w:marRight w:val="0"/>
                      <w:marTop w:val="0"/>
                      <w:marBottom w:val="0"/>
                      <w:divBdr>
                        <w:top w:val="none" w:sz="0" w:space="0" w:color="auto"/>
                        <w:left w:val="none" w:sz="0" w:space="0" w:color="auto"/>
                        <w:bottom w:val="none" w:sz="0" w:space="0" w:color="auto"/>
                        <w:right w:val="none" w:sz="0" w:space="0" w:color="auto"/>
                      </w:divBdr>
                    </w:div>
                    <w:div w:id="543908488">
                      <w:marLeft w:val="0"/>
                      <w:marRight w:val="0"/>
                      <w:marTop w:val="0"/>
                      <w:marBottom w:val="0"/>
                      <w:divBdr>
                        <w:top w:val="none" w:sz="0" w:space="0" w:color="auto"/>
                        <w:left w:val="none" w:sz="0" w:space="0" w:color="auto"/>
                        <w:bottom w:val="none" w:sz="0" w:space="0" w:color="auto"/>
                        <w:right w:val="none" w:sz="0" w:space="0" w:color="auto"/>
                      </w:divBdr>
                    </w:div>
                    <w:div w:id="545986948">
                      <w:marLeft w:val="0"/>
                      <w:marRight w:val="0"/>
                      <w:marTop w:val="0"/>
                      <w:marBottom w:val="0"/>
                      <w:divBdr>
                        <w:top w:val="none" w:sz="0" w:space="0" w:color="auto"/>
                        <w:left w:val="none" w:sz="0" w:space="0" w:color="auto"/>
                        <w:bottom w:val="none" w:sz="0" w:space="0" w:color="auto"/>
                        <w:right w:val="none" w:sz="0" w:space="0" w:color="auto"/>
                      </w:divBdr>
                    </w:div>
                    <w:div w:id="1543203104">
                      <w:marLeft w:val="0"/>
                      <w:marRight w:val="0"/>
                      <w:marTop w:val="0"/>
                      <w:marBottom w:val="0"/>
                      <w:divBdr>
                        <w:top w:val="none" w:sz="0" w:space="0" w:color="auto"/>
                        <w:left w:val="none" w:sz="0" w:space="0" w:color="auto"/>
                        <w:bottom w:val="none" w:sz="0" w:space="0" w:color="auto"/>
                        <w:right w:val="none" w:sz="0" w:space="0" w:color="auto"/>
                      </w:divBdr>
                    </w:div>
                    <w:div w:id="680743879">
                      <w:marLeft w:val="0"/>
                      <w:marRight w:val="0"/>
                      <w:marTop w:val="0"/>
                      <w:marBottom w:val="0"/>
                      <w:divBdr>
                        <w:top w:val="none" w:sz="0" w:space="0" w:color="auto"/>
                        <w:left w:val="none" w:sz="0" w:space="0" w:color="auto"/>
                        <w:bottom w:val="none" w:sz="0" w:space="0" w:color="auto"/>
                        <w:right w:val="none" w:sz="0" w:space="0" w:color="auto"/>
                      </w:divBdr>
                    </w:div>
                    <w:div w:id="318967004">
                      <w:marLeft w:val="0"/>
                      <w:marRight w:val="0"/>
                      <w:marTop w:val="0"/>
                      <w:marBottom w:val="0"/>
                      <w:divBdr>
                        <w:top w:val="none" w:sz="0" w:space="0" w:color="auto"/>
                        <w:left w:val="none" w:sz="0" w:space="0" w:color="auto"/>
                        <w:bottom w:val="none" w:sz="0" w:space="0" w:color="auto"/>
                        <w:right w:val="none" w:sz="0" w:space="0" w:color="auto"/>
                      </w:divBdr>
                    </w:div>
                    <w:div w:id="1852182431">
                      <w:marLeft w:val="0"/>
                      <w:marRight w:val="0"/>
                      <w:marTop w:val="0"/>
                      <w:marBottom w:val="0"/>
                      <w:divBdr>
                        <w:top w:val="none" w:sz="0" w:space="0" w:color="auto"/>
                        <w:left w:val="none" w:sz="0" w:space="0" w:color="auto"/>
                        <w:bottom w:val="none" w:sz="0" w:space="0" w:color="auto"/>
                        <w:right w:val="none" w:sz="0" w:space="0" w:color="auto"/>
                      </w:divBdr>
                    </w:div>
                    <w:div w:id="1352338375">
                      <w:marLeft w:val="0"/>
                      <w:marRight w:val="0"/>
                      <w:marTop w:val="0"/>
                      <w:marBottom w:val="0"/>
                      <w:divBdr>
                        <w:top w:val="none" w:sz="0" w:space="0" w:color="auto"/>
                        <w:left w:val="none" w:sz="0" w:space="0" w:color="auto"/>
                        <w:bottom w:val="none" w:sz="0" w:space="0" w:color="auto"/>
                        <w:right w:val="none" w:sz="0" w:space="0" w:color="auto"/>
                      </w:divBdr>
                    </w:div>
                    <w:div w:id="1266689869">
                      <w:marLeft w:val="0"/>
                      <w:marRight w:val="0"/>
                      <w:marTop w:val="0"/>
                      <w:marBottom w:val="0"/>
                      <w:divBdr>
                        <w:top w:val="none" w:sz="0" w:space="0" w:color="auto"/>
                        <w:left w:val="none" w:sz="0" w:space="0" w:color="auto"/>
                        <w:bottom w:val="none" w:sz="0" w:space="0" w:color="auto"/>
                        <w:right w:val="none" w:sz="0" w:space="0" w:color="auto"/>
                      </w:divBdr>
                    </w:div>
                    <w:div w:id="955141412">
                      <w:marLeft w:val="0"/>
                      <w:marRight w:val="0"/>
                      <w:marTop w:val="0"/>
                      <w:marBottom w:val="0"/>
                      <w:divBdr>
                        <w:top w:val="none" w:sz="0" w:space="0" w:color="auto"/>
                        <w:left w:val="none" w:sz="0" w:space="0" w:color="auto"/>
                        <w:bottom w:val="none" w:sz="0" w:space="0" w:color="auto"/>
                        <w:right w:val="none" w:sz="0" w:space="0" w:color="auto"/>
                      </w:divBdr>
                    </w:div>
                    <w:div w:id="80566000">
                      <w:marLeft w:val="0"/>
                      <w:marRight w:val="0"/>
                      <w:marTop w:val="0"/>
                      <w:marBottom w:val="0"/>
                      <w:divBdr>
                        <w:top w:val="none" w:sz="0" w:space="0" w:color="auto"/>
                        <w:left w:val="none" w:sz="0" w:space="0" w:color="auto"/>
                        <w:bottom w:val="none" w:sz="0" w:space="0" w:color="auto"/>
                        <w:right w:val="none" w:sz="0" w:space="0" w:color="auto"/>
                      </w:divBdr>
                    </w:div>
                    <w:div w:id="1439711957">
                      <w:marLeft w:val="0"/>
                      <w:marRight w:val="0"/>
                      <w:marTop w:val="0"/>
                      <w:marBottom w:val="0"/>
                      <w:divBdr>
                        <w:top w:val="none" w:sz="0" w:space="0" w:color="auto"/>
                        <w:left w:val="none" w:sz="0" w:space="0" w:color="auto"/>
                        <w:bottom w:val="none" w:sz="0" w:space="0" w:color="auto"/>
                        <w:right w:val="none" w:sz="0" w:space="0" w:color="auto"/>
                      </w:divBdr>
                    </w:div>
                    <w:div w:id="1924874109">
                      <w:marLeft w:val="0"/>
                      <w:marRight w:val="0"/>
                      <w:marTop w:val="0"/>
                      <w:marBottom w:val="0"/>
                      <w:divBdr>
                        <w:top w:val="none" w:sz="0" w:space="0" w:color="auto"/>
                        <w:left w:val="none" w:sz="0" w:space="0" w:color="auto"/>
                        <w:bottom w:val="none" w:sz="0" w:space="0" w:color="auto"/>
                        <w:right w:val="none" w:sz="0" w:space="0" w:color="auto"/>
                      </w:divBdr>
                    </w:div>
                    <w:div w:id="1167549319">
                      <w:marLeft w:val="0"/>
                      <w:marRight w:val="0"/>
                      <w:marTop w:val="0"/>
                      <w:marBottom w:val="0"/>
                      <w:divBdr>
                        <w:top w:val="none" w:sz="0" w:space="0" w:color="auto"/>
                        <w:left w:val="none" w:sz="0" w:space="0" w:color="auto"/>
                        <w:bottom w:val="none" w:sz="0" w:space="0" w:color="auto"/>
                        <w:right w:val="none" w:sz="0" w:space="0" w:color="auto"/>
                      </w:divBdr>
                    </w:div>
                    <w:div w:id="1215964795">
                      <w:marLeft w:val="0"/>
                      <w:marRight w:val="0"/>
                      <w:marTop w:val="0"/>
                      <w:marBottom w:val="0"/>
                      <w:divBdr>
                        <w:top w:val="none" w:sz="0" w:space="0" w:color="auto"/>
                        <w:left w:val="none" w:sz="0" w:space="0" w:color="auto"/>
                        <w:bottom w:val="none" w:sz="0" w:space="0" w:color="auto"/>
                        <w:right w:val="none" w:sz="0" w:space="0" w:color="auto"/>
                      </w:divBdr>
                    </w:div>
                    <w:div w:id="1323662064">
                      <w:marLeft w:val="0"/>
                      <w:marRight w:val="0"/>
                      <w:marTop w:val="0"/>
                      <w:marBottom w:val="0"/>
                      <w:divBdr>
                        <w:top w:val="none" w:sz="0" w:space="0" w:color="auto"/>
                        <w:left w:val="none" w:sz="0" w:space="0" w:color="auto"/>
                        <w:bottom w:val="none" w:sz="0" w:space="0" w:color="auto"/>
                        <w:right w:val="none" w:sz="0" w:space="0" w:color="auto"/>
                      </w:divBdr>
                    </w:div>
                    <w:div w:id="1674914286">
                      <w:marLeft w:val="0"/>
                      <w:marRight w:val="0"/>
                      <w:marTop w:val="0"/>
                      <w:marBottom w:val="0"/>
                      <w:divBdr>
                        <w:top w:val="none" w:sz="0" w:space="0" w:color="auto"/>
                        <w:left w:val="none" w:sz="0" w:space="0" w:color="auto"/>
                        <w:bottom w:val="none" w:sz="0" w:space="0" w:color="auto"/>
                        <w:right w:val="none" w:sz="0" w:space="0" w:color="auto"/>
                      </w:divBdr>
                    </w:div>
                    <w:div w:id="626083041">
                      <w:marLeft w:val="0"/>
                      <w:marRight w:val="0"/>
                      <w:marTop w:val="0"/>
                      <w:marBottom w:val="0"/>
                      <w:divBdr>
                        <w:top w:val="none" w:sz="0" w:space="0" w:color="auto"/>
                        <w:left w:val="none" w:sz="0" w:space="0" w:color="auto"/>
                        <w:bottom w:val="none" w:sz="0" w:space="0" w:color="auto"/>
                        <w:right w:val="none" w:sz="0" w:space="0" w:color="auto"/>
                      </w:divBdr>
                    </w:div>
                    <w:div w:id="177430489">
                      <w:marLeft w:val="0"/>
                      <w:marRight w:val="0"/>
                      <w:marTop w:val="0"/>
                      <w:marBottom w:val="0"/>
                      <w:divBdr>
                        <w:top w:val="none" w:sz="0" w:space="0" w:color="auto"/>
                        <w:left w:val="none" w:sz="0" w:space="0" w:color="auto"/>
                        <w:bottom w:val="none" w:sz="0" w:space="0" w:color="auto"/>
                        <w:right w:val="none" w:sz="0" w:space="0" w:color="auto"/>
                      </w:divBdr>
                    </w:div>
                    <w:div w:id="917176863">
                      <w:marLeft w:val="0"/>
                      <w:marRight w:val="0"/>
                      <w:marTop w:val="0"/>
                      <w:marBottom w:val="0"/>
                      <w:divBdr>
                        <w:top w:val="none" w:sz="0" w:space="0" w:color="auto"/>
                        <w:left w:val="none" w:sz="0" w:space="0" w:color="auto"/>
                        <w:bottom w:val="none" w:sz="0" w:space="0" w:color="auto"/>
                        <w:right w:val="none" w:sz="0" w:space="0" w:color="auto"/>
                      </w:divBdr>
                    </w:div>
                    <w:div w:id="2038656182">
                      <w:marLeft w:val="0"/>
                      <w:marRight w:val="0"/>
                      <w:marTop w:val="0"/>
                      <w:marBottom w:val="0"/>
                      <w:divBdr>
                        <w:top w:val="none" w:sz="0" w:space="0" w:color="auto"/>
                        <w:left w:val="none" w:sz="0" w:space="0" w:color="auto"/>
                        <w:bottom w:val="none" w:sz="0" w:space="0" w:color="auto"/>
                        <w:right w:val="none" w:sz="0" w:space="0" w:color="auto"/>
                      </w:divBdr>
                    </w:div>
                    <w:div w:id="430974801">
                      <w:marLeft w:val="0"/>
                      <w:marRight w:val="0"/>
                      <w:marTop w:val="0"/>
                      <w:marBottom w:val="0"/>
                      <w:divBdr>
                        <w:top w:val="none" w:sz="0" w:space="0" w:color="auto"/>
                        <w:left w:val="none" w:sz="0" w:space="0" w:color="auto"/>
                        <w:bottom w:val="none" w:sz="0" w:space="0" w:color="auto"/>
                        <w:right w:val="none" w:sz="0" w:space="0" w:color="auto"/>
                      </w:divBdr>
                    </w:div>
                    <w:div w:id="1721588272">
                      <w:marLeft w:val="0"/>
                      <w:marRight w:val="0"/>
                      <w:marTop w:val="0"/>
                      <w:marBottom w:val="0"/>
                      <w:divBdr>
                        <w:top w:val="none" w:sz="0" w:space="0" w:color="auto"/>
                        <w:left w:val="none" w:sz="0" w:space="0" w:color="auto"/>
                        <w:bottom w:val="none" w:sz="0" w:space="0" w:color="auto"/>
                        <w:right w:val="none" w:sz="0" w:space="0" w:color="auto"/>
                      </w:divBdr>
                    </w:div>
                    <w:div w:id="295260535">
                      <w:marLeft w:val="0"/>
                      <w:marRight w:val="0"/>
                      <w:marTop w:val="0"/>
                      <w:marBottom w:val="0"/>
                      <w:divBdr>
                        <w:top w:val="none" w:sz="0" w:space="0" w:color="auto"/>
                        <w:left w:val="none" w:sz="0" w:space="0" w:color="auto"/>
                        <w:bottom w:val="none" w:sz="0" w:space="0" w:color="auto"/>
                        <w:right w:val="none" w:sz="0" w:space="0" w:color="auto"/>
                      </w:divBdr>
                    </w:div>
                    <w:div w:id="1672174773">
                      <w:marLeft w:val="0"/>
                      <w:marRight w:val="0"/>
                      <w:marTop w:val="0"/>
                      <w:marBottom w:val="0"/>
                      <w:divBdr>
                        <w:top w:val="none" w:sz="0" w:space="0" w:color="auto"/>
                        <w:left w:val="none" w:sz="0" w:space="0" w:color="auto"/>
                        <w:bottom w:val="none" w:sz="0" w:space="0" w:color="auto"/>
                        <w:right w:val="none" w:sz="0" w:space="0" w:color="auto"/>
                      </w:divBdr>
                    </w:div>
                    <w:div w:id="536356638">
                      <w:marLeft w:val="0"/>
                      <w:marRight w:val="0"/>
                      <w:marTop w:val="0"/>
                      <w:marBottom w:val="0"/>
                      <w:divBdr>
                        <w:top w:val="none" w:sz="0" w:space="0" w:color="auto"/>
                        <w:left w:val="none" w:sz="0" w:space="0" w:color="auto"/>
                        <w:bottom w:val="none" w:sz="0" w:space="0" w:color="auto"/>
                        <w:right w:val="none" w:sz="0" w:space="0" w:color="auto"/>
                      </w:divBdr>
                    </w:div>
                    <w:div w:id="890460126">
                      <w:marLeft w:val="0"/>
                      <w:marRight w:val="0"/>
                      <w:marTop w:val="0"/>
                      <w:marBottom w:val="0"/>
                      <w:divBdr>
                        <w:top w:val="none" w:sz="0" w:space="0" w:color="auto"/>
                        <w:left w:val="none" w:sz="0" w:space="0" w:color="auto"/>
                        <w:bottom w:val="none" w:sz="0" w:space="0" w:color="auto"/>
                        <w:right w:val="none" w:sz="0" w:space="0" w:color="auto"/>
                      </w:divBdr>
                    </w:div>
                    <w:div w:id="2130583618">
                      <w:marLeft w:val="0"/>
                      <w:marRight w:val="0"/>
                      <w:marTop w:val="0"/>
                      <w:marBottom w:val="0"/>
                      <w:divBdr>
                        <w:top w:val="none" w:sz="0" w:space="0" w:color="auto"/>
                        <w:left w:val="none" w:sz="0" w:space="0" w:color="auto"/>
                        <w:bottom w:val="none" w:sz="0" w:space="0" w:color="auto"/>
                        <w:right w:val="none" w:sz="0" w:space="0" w:color="auto"/>
                      </w:divBdr>
                    </w:div>
                    <w:div w:id="525362519">
                      <w:marLeft w:val="0"/>
                      <w:marRight w:val="0"/>
                      <w:marTop w:val="0"/>
                      <w:marBottom w:val="0"/>
                      <w:divBdr>
                        <w:top w:val="none" w:sz="0" w:space="0" w:color="auto"/>
                        <w:left w:val="none" w:sz="0" w:space="0" w:color="auto"/>
                        <w:bottom w:val="none" w:sz="0" w:space="0" w:color="auto"/>
                        <w:right w:val="none" w:sz="0" w:space="0" w:color="auto"/>
                      </w:divBdr>
                    </w:div>
                    <w:div w:id="1536847980">
                      <w:marLeft w:val="0"/>
                      <w:marRight w:val="0"/>
                      <w:marTop w:val="0"/>
                      <w:marBottom w:val="0"/>
                      <w:divBdr>
                        <w:top w:val="none" w:sz="0" w:space="0" w:color="auto"/>
                        <w:left w:val="none" w:sz="0" w:space="0" w:color="auto"/>
                        <w:bottom w:val="none" w:sz="0" w:space="0" w:color="auto"/>
                        <w:right w:val="none" w:sz="0" w:space="0" w:color="auto"/>
                      </w:divBdr>
                    </w:div>
                    <w:div w:id="2134715075">
                      <w:marLeft w:val="0"/>
                      <w:marRight w:val="0"/>
                      <w:marTop w:val="0"/>
                      <w:marBottom w:val="0"/>
                      <w:divBdr>
                        <w:top w:val="none" w:sz="0" w:space="0" w:color="auto"/>
                        <w:left w:val="none" w:sz="0" w:space="0" w:color="auto"/>
                        <w:bottom w:val="none" w:sz="0" w:space="0" w:color="auto"/>
                        <w:right w:val="none" w:sz="0" w:space="0" w:color="auto"/>
                      </w:divBdr>
                    </w:div>
                    <w:div w:id="551893643">
                      <w:marLeft w:val="0"/>
                      <w:marRight w:val="0"/>
                      <w:marTop w:val="0"/>
                      <w:marBottom w:val="0"/>
                      <w:divBdr>
                        <w:top w:val="none" w:sz="0" w:space="0" w:color="auto"/>
                        <w:left w:val="none" w:sz="0" w:space="0" w:color="auto"/>
                        <w:bottom w:val="none" w:sz="0" w:space="0" w:color="auto"/>
                        <w:right w:val="none" w:sz="0" w:space="0" w:color="auto"/>
                      </w:divBdr>
                    </w:div>
                    <w:div w:id="2109619652">
                      <w:marLeft w:val="0"/>
                      <w:marRight w:val="0"/>
                      <w:marTop w:val="0"/>
                      <w:marBottom w:val="0"/>
                      <w:divBdr>
                        <w:top w:val="none" w:sz="0" w:space="0" w:color="auto"/>
                        <w:left w:val="none" w:sz="0" w:space="0" w:color="auto"/>
                        <w:bottom w:val="none" w:sz="0" w:space="0" w:color="auto"/>
                        <w:right w:val="none" w:sz="0" w:space="0" w:color="auto"/>
                      </w:divBdr>
                    </w:div>
                    <w:div w:id="637615039">
                      <w:marLeft w:val="0"/>
                      <w:marRight w:val="0"/>
                      <w:marTop w:val="0"/>
                      <w:marBottom w:val="0"/>
                      <w:divBdr>
                        <w:top w:val="none" w:sz="0" w:space="0" w:color="auto"/>
                        <w:left w:val="none" w:sz="0" w:space="0" w:color="auto"/>
                        <w:bottom w:val="none" w:sz="0" w:space="0" w:color="auto"/>
                        <w:right w:val="none" w:sz="0" w:space="0" w:color="auto"/>
                      </w:divBdr>
                    </w:div>
                    <w:div w:id="384763553">
                      <w:marLeft w:val="0"/>
                      <w:marRight w:val="0"/>
                      <w:marTop w:val="0"/>
                      <w:marBottom w:val="0"/>
                      <w:divBdr>
                        <w:top w:val="none" w:sz="0" w:space="0" w:color="auto"/>
                        <w:left w:val="none" w:sz="0" w:space="0" w:color="auto"/>
                        <w:bottom w:val="none" w:sz="0" w:space="0" w:color="auto"/>
                        <w:right w:val="none" w:sz="0" w:space="0" w:color="auto"/>
                      </w:divBdr>
                    </w:div>
                    <w:div w:id="1197238276">
                      <w:marLeft w:val="0"/>
                      <w:marRight w:val="0"/>
                      <w:marTop w:val="0"/>
                      <w:marBottom w:val="0"/>
                      <w:divBdr>
                        <w:top w:val="none" w:sz="0" w:space="0" w:color="auto"/>
                        <w:left w:val="none" w:sz="0" w:space="0" w:color="auto"/>
                        <w:bottom w:val="none" w:sz="0" w:space="0" w:color="auto"/>
                        <w:right w:val="none" w:sz="0" w:space="0" w:color="auto"/>
                      </w:divBdr>
                    </w:div>
                    <w:div w:id="2106732100">
                      <w:marLeft w:val="0"/>
                      <w:marRight w:val="0"/>
                      <w:marTop w:val="0"/>
                      <w:marBottom w:val="0"/>
                      <w:divBdr>
                        <w:top w:val="none" w:sz="0" w:space="0" w:color="auto"/>
                        <w:left w:val="none" w:sz="0" w:space="0" w:color="auto"/>
                        <w:bottom w:val="none" w:sz="0" w:space="0" w:color="auto"/>
                        <w:right w:val="none" w:sz="0" w:space="0" w:color="auto"/>
                      </w:divBdr>
                    </w:div>
                    <w:div w:id="1773938129">
                      <w:marLeft w:val="0"/>
                      <w:marRight w:val="0"/>
                      <w:marTop w:val="0"/>
                      <w:marBottom w:val="0"/>
                      <w:divBdr>
                        <w:top w:val="none" w:sz="0" w:space="0" w:color="auto"/>
                        <w:left w:val="none" w:sz="0" w:space="0" w:color="auto"/>
                        <w:bottom w:val="none" w:sz="0" w:space="0" w:color="auto"/>
                        <w:right w:val="none" w:sz="0" w:space="0" w:color="auto"/>
                      </w:divBdr>
                    </w:div>
                    <w:div w:id="1687632382">
                      <w:marLeft w:val="0"/>
                      <w:marRight w:val="0"/>
                      <w:marTop w:val="0"/>
                      <w:marBottom w:val="0"/>
                      <w:divBdr>
                        <w:top w:val="none" w:sz="0" w:space="0" w:color="auto"/>
                        <w:left w:val="none" w:sz="0" w:space="0" w:color="auto"/>
                        <w:bottom w:val="none" w:sz="0" w:space="0" w:color="auto"/>
                        <w:right w:val="none" w:sz="0" w:space="0" w:color="auto"/>
                      </w:divBdr>
                    </w:div>
                    <w:div w:id="1847209938">
                      <w:marLeft w:val="0"/>
                      <w:marRight w:val="0"/>
                      <w:marTop w:val="0"/>
                      <w:marBottom w:val="0"/>
                      <w:divBdr>
                        <w:top w:val="none" w:sz="0" w:space="0" w:color="auto"/>
                        <w:left w:val="none" w:sz="0" w:space="0" w:color="auto"/>
                        <w:bottom w:val="none" w:sz="0" w:space="0" w:color="auto"/>
                        <w:right w:val="none" w:sz="0" w:space="0" w:color="auto"/>
                      </w:divBdr>
                    </w:div>
                    <w:div w:id="609972884">
                      <w:marLeft w:val="0"/>
                      <w:marRight w:val="0"/>
                      <w:marTop w:val="0"/>
                      <w:marBottom w:val="0"/>
                      <w:divBdr>
                        <w:top w:val="none" w:sz="0" w:space="0" w:color="auto"/>
                        <w:left w:val="none" w:sz="0" w:space="0" w:color="auto"/>
                        <w:bottom w:val="none" w:sz="0" w:space="0" w:color="auto"/>
                        <w:right w:val="none" w:sz="0" w:space="0" w:color="auto"/>
                      </w:divBdr>
                    </w:div>
                    <w:div w:id="825319422">
                      <w:marLeft w:val="0"/>
                      <w:marRight w:val="0"/>
                      <w:marTop w:val="0"/>
                      <w:marBottom w:val="0"/>
                      <w:divBdr>
                        <w:top w:val="none" w:sz="0" w:space="0" w:color="auto"/>
                        <w:left w:val="none" w:sz="0" w:space="0" w:color="auto"/>
                        <w:bottom w:val="none" w:sz="0" w:space="0" w:color="auto"/>
                        <w:right w:val="none" w:sz="0" w:space="0" w:color="auto"/>
                      </w:divBdr>
                    </w:div>
                    <w:div w:id="732890754">
                      <w:marLeft w:val="0"/>
                      <w:marRight w:val="0"/>
                      <w:marTop w:val="0"/>
                      <w:marBottom w:val="0"/>
                      <w:divBdr>
                        <w:top w:val="none" w:sz="0" w:space="0" w:color="auto"/>
                        <w:left w:val="none" w:sz="0" w:space="0" w:color="auto"/>
                        <w:bottom w:val="none" w:sz="0" w:space="0" w:color="auto"/>
                        <w:right w:val="none" w:sz="0" w:space="0" w:color="auto"/>
                      </w:divBdr>
                    </w:div>
                    <w:div w:id="766509257">
                      <w:marLeft w:val="0"/>
                      <w:marRight w:val="0"/>
                      <w:marTop w:val="0"/>
                      <w:marBottom w:val="0"/>
                      <w:divBdr>
                        <w:top w:val="none" w:sz="0" w:space="0" w:color="auto"/>
                        <w:left w:val="none" w:sz="0" w:space="0" w:color="auto"/>
                        <w:bottom w:val="none" w:sz="0" w:space="0" w:color="auto"/>
                        <w:right w:val="none" w:sz="0" w:space="0" w:color="auto"/>
                      </w:divBdr>
                    </w:div>
                    <w:div w:id="751127667">
                      <w:marLeft w:val="0"/>
                      <w:marRight w:val="0"/>
                      <w:marTop w:val="0"/>
                      <w:marBottom w:val="0"/>
                      <w:divBdr>
                        <w:top w:val="none" w:sz="0" w:space="0" w:color="auto"/>
                        <w:left w:val="none" w:sz="0" w:space="0" w:color="auto"/>
                        <w:bottom w:val="none" w:sz="0" w:space="0" w:color="auto"/>
                        <w:right w:val="none" w:sz="0" w:space="0" w:color="auto"/>
                      </w:divBdr>
                    </w:div>
                    <w:div w:id="1829862852">
                      <w:marLeft w:val="0"/>
                      <w:marRight w:val="0"/>
                      <w:marTop w:val="0"/>
                      <w:marBottom w:val="0"/>
                      <w:divBdr>
                        <w:top w:val="none" w:sz="0" w:space="0" w:color="auto"/>
                        <w:left w:val="none" w:sz="0" w:space="0" w:color="auto"/>
                        <w:bottom w:val="none" w:sz="0" w:space="0" w:color="auto"/>
                        <w:right w:val="none" w:sz="0" w:space="0" w:color="auto"/>
                      </w:divBdr>
                    </w:div>
                    <w:div w:id="1745369630">
                      <w:marLeft w:val="0"/>
                      <w:marRight w:val="0"/>
                      <w:marTop w:val="0"/>
                      <w:marBottom w:val="0"/>
                      <w:divBdr>
                        <w:top w:val="none" w:sz="0" w:space="0" w:color="auto"/>
                        <w:left w:val="none" w:sz="0" w:space="0" w:color="auto"/>
                        <w:bottom w:val="none" w:sz="0" w:space="0" w:color="auto"/>
                        <w:right w:val="none" w:sz="0" w:space="0" w:color="auto"/>
                      </w:divBdr>
                    </w:div>
                    <w:div w:id="797836657">
                      <w:marLeft w:val="0"/>
                      <w:marRight w:val="0"/>
                      <w:marTop w:val="0"/>
                      <w:marBottom w:val="0"/>
                      <w:divBdr>
                        <w:top w:val="none" w:sz="0" w:space="0" w:color="auto"/>
                        <w:left w:val="none" w:sz="0" w:space="0" w:color="auto"/>
                        <w:bottom w:val="none" w:sz="0" w:space="0" w:color="auto"/>
                        <w:right w:val="none" w:sz="0" w:space="0" w:color="auto"/>
                      </w:divBdr>
                    </w:div>
                    <w:div w:id="1485320675">
                      <w:marLeft w:val="0"/>
                      <w:marRight w:val="0"/>
                      <w:marTop w:val="0"/>
                      <w:marBottom w:val="0"/>
                      <w:divBdr>
                        <w:top w:val="none" w:sz="0" w:space="0" w:color="auto"/>
                        <w:left w:val="none" w:sz="0" w:space="0" w:color="auto"/>
                        <w:bottom w:val="none" w:sz="0" w:space="0" w:color="auto"/>
                        <w:right w:val="none" w:sz="0" w:space="0" w:color="auto"/>
                      </w:divBdr>
                    </w:div>
                    <w:div w:id="1453094641">
                      <w:marLeft w:val="0"/>
                      <w:marRight w:val="0"/>
                      <w:marTop w:val="0"/>
                      <w:marBottom w:val="0"/>
                      <w:divBdr>
                        <w:top w:val="none" w:sz="0" w:space="0" w:color="auto"/>
                        <w:left w:val="none" w:sz="0" w:space="0" w:color="auto"/>
                        <w:bottom w:val="none" w:sz="0" w:space="0" w:color="auto"/>
                        <w:right w:val="none" w:sz="0" w:space="0" w:color="auto"/>
                      </w:divBdr>
                    </w:div>
                    <w:div w:id="935986310">
                      <w:marLeft w:val="0"/>
                      <w:marRight w:val="0"/>
                      <w:marTop w:val="0"/>
                      <w:marBottom w:val="0"/>
                      <w:divBdr>
                        <w:top w:val="none" w:sz="0" w:space="0" w:color="auto"/>
                        <w:left w:val="none" w:sz="0" w:space="0" w:color="auto"/>
                        <w:bottom w:val="none" w:sz="0" w:space="0" w:color="auto"/>
                        <w:right w:val="none" w:sz="0" w:space="0" w:color="auto"/>
                      </w:divBdr>
                    </w:div>
                    <w:div w:id="9307931">
                      <w:marLeft w:val="0"/>
                      <w:marRight w:val="0"/>
                      <w:marTop w:val="0"/>
                      <w:marBottom w:val="0"/>
                      <w:divBdr>
                        <w:top w:val="none" w:sz="0" w:space="0" w:color="auto"/>
                        <w:left w:val="none" w:sz="0" w:space="0" w:color="auto"/>
                        <w:bottom w:val="none" w:sz="0" w:space="0" w:color="auto"/>
                        <w:right w:val="none" w:sz="0" w:space="0" w:color="auto"/>
                      </w:divBdr>
                    </w:div>
                    <w:div w:id="633752502">
                      <w:marLeft w:val="0"/>
                      <w:marRight w:val="0"/>
                      <w:marTop w:val="0"/>
                      <w:marBottom w:val="0"/>
                      <w:divBdr>
                        <w:top w:val="none" w:sz="0" w:space="0" w:color="auto"/>
                        <w:left w:val="none" w:sz="0" w:space="0" w:color="auto"/>
                        <w:bottom w:val="none" w:sz="0" w:space="0" w:color="auto"/>
                        <w:right w:val="none" w:sz="0" w:space="0" w:color="auto"/>
                      </w:divBdr>
                    </w:div>
                    <w:div w:id="458963154">
                      <w:marLeft w:val="0"/>
                      <w:marRight w:val="0"/>
                      <w:marTop w:val="0"/>
                      <w:marBottom w:val="0"/>
                      <w:divBdr>
                        <w:top w:val="none" w:sz="0" w:space="0" w:color="auto"/>
                        <w:left w:val="none" w:sz="0" w:space="0" w:color="auto"/>
                        <w:bottom w:val="none" w:sz="0" w:space="0" w:color="auto"/>
                        <w:right w:val="none" w:sz="0" w:space="0" w:color="auto"/>
                      </w:divBdr>
                    </w:div>
                    <w:div w:id="1646276913">
                      <w:marLeft w:val="0"/>
                      <w:marRight w:val="0"/>
                      <w:marTop w:val="0"/>
                      <w:marBottom w:val="0"/>
                      <w:divBdr>
                        <w:top w:val="none" w:sz="0" w:space="0" w:color="auto"/>
                        <w:left w:val="none" w:sz="0" w:space="0" w:color="auto"/>
                        <w:bottom w:val="none" w:sz="0" w:space="0" w:color="auto"/>
                        <w:right w:val="none" w:sz="0" w:space="0" w:color="auto"/>
                      </w:divBdr>
                    </w:div>
                    <w:div w:id="1266230867">
                      <w:marLeft w:val="0"/>
                      <w:marRight w:val="0"/>
                      <w:marTop w:val="0"/>
                      <w:marBottom w:val="0"/>
                      <w:divBdr>
                        <w:top w:val="none" w:sz="0" w:space="0" w:color="auto"/>
                        <w:left w:val="none" w:sz="0" w:space="0" w:color="auto"/>
                        <w:bottom w:val="none" w:sz="0" w:space="0" w:color="auto"/>
                        <w:right w:val="none" w:sz="0" w:space="0" w:color="auto"/>
                      </w:divBdr>
                    </w:div>
                    <w:div w:id="1414812245">
                      <w:marLeft w:val="0"/>
                      <w:marRight w:val="0"/>
                      <w:marTop w:val="0"/>
                      <w:marBottom w:val="0"/>
                      <w:divBdr>
                        <w:top w:val="none" w:sz="0" w:space="0" w:color="auto"/>
                        <w:left w:val="none" w:sz="0" w:space="0" w:color="auto"/>
                        <w:bottom w:val="none" w:sz="0" w:space="0" w:color="auto"/>
                        <w:right w:val="none" w:sz="0" w:space="0" w:color="auto"/>
                      </w:divBdr>
                    </w:div>
                    <w:div w:id="640574340">
                      <w:marLeft w:val="0"/>
                      <w:marRight w:val="0"/>
                      <w:marTop w:val="0"/>
                      <w:marBottom w:val="0"/>
                      <w:divBdr>
                        <w:top w:val="none" w:sz="0" w:space="0" w:color="auto"/>
                        <w:left w:val="none" w:sz="0" w:space="0" w:color="auto"/>
                        <w:bottom w:val="none" w:sz="0" w:space="0" w:color="auto"/>
                        <w:right w:val="none" w:sz="0" w:space="0" w:color="auto"/>
                      </w:divBdr>
                    </w:div>
                    <w:div w:id="1671638707">
                      <w:marLeft w:val="0"/>
                      <w:marRight w:val="0"/>
                      <w:marTop w:val="0"/>
                      <w:marBottom w:val="0"/>
                      <w:divBdr>
                        <w:top w:val="none" w:sz="0" w:space="0" w:color="auto"/>
                        <w:left w:val="none" w:sz="0" w:space="0" w:color="auto"/>
                        <w:bottom w:val="none" w:sz="0" w:space="0" w:color="auto"/>
                        <w:right w:val="none" w:sz="0" w:space="0" w:color="auto"/>
                      </w:divBdr>
                    </w:div>
                    <w:div w:id="234825297">
                      <w:marLeft w:val="0"/>
                      <w:marRight w:val="0"/>
                      <w:marTop w:val="0"/>
                      <w:marBottom w:val="0"/>
                      <w:divBdr>
                        <w:top w:val="none" w:sz="0" w:space="0" w:color="auto"/>
                        <w:left w:val="none" w:sz="0" w:space="0" w:color="auto"/>
                        <w:bottom w:val="none" w:sz="0" w:space="0" w:color="auto"/>
                        <w:right w:val="none" w:sz="0" w:space="0" w:color="auto"/>
                      </w:divBdr>
                    </w:div>
                    <w:div w:id="1984384416">
                      <w:marLeft w:val="0"/>
                      <w:marRight w:val="0"/>
                      <w:marTop w:val="0"/>
                      <w:marBottom w:val="0"/>
                      <w:divBdr>
                        <w:top w:val="none" w:sz="0" w:space="0" w:color="auto"/>
                        <w:left w:val="none" w:sz="0" w:space="0" w:color="auto"/>
                        <w:bottom w:val="none" w:sz="0" w:space="0" w:color="auto"/>
                        <w:right w:val="none" w:sz="0" w:space="0" w:color="auto"/>
                      </w:divBdr>
                    </w:div>
                    <w:div w:id="237522100">
                      <w:marLeft w:val="0"/>
                      <w:marRight w:val="0"/>
                      <w:marTop w:val="0"/>
                      <w:marBottom w:val="0"/>
                      <w:divBdr>
                        <w:top w:val="none" w:sz="0" w:space="0" w:color="auto"/>
                        <w:left w:val="none" w:sz="0" w:space="0" w:color="auto"/>
                        <w:bottom w:val="none" w:sz="0" w:space="0" w:color="auto"/>
                        <w:right w:val="none" w:sz="0" w:space="0" w:color="auto"/>
                      </w:divBdr>
                    </w:div>
                    <w:div w:id="1091120135">
                      <w:marLeft w:val="0"/>
                      <w:marRight w:val="0"/>
                      <w:marTop w:val="0"/>
                      <w:marBottom w:val="0"/>
                      <w:divBdr>
                        <w:top w:val="none" w:sz="0" w:space="0" w:color="auto"/>
                        <w:left w:val="none" w:sz="0" w:space="0" w:color="auto"/>
                        <w:bottom w:val="none" w:sz="0" w:space="0" w:color="auto"/>
                        <w:right w:val="none" w:sz="0" w:space="0" w:color="auto"/>
                      </w:divBdr>
                    </w:div>
                    <w:div w:id="361128848">
                      <w:marLeft w:val="0"/>
                      <w:marRight w:val="0"/>
                      <w:marTop w:val="0"/>
                      <w:marBottom w:val="0"/>
                      <w:divBdr>
                        <w:top w:val="none" w:sz="0" w:space="0" w:color="auto"/>
                        <w:left w:val="none" w:sz="0" w:space="0" w:color="auto"/>
                        <w:bottom w:val="none" w:sz="0" w:space="0" w:color="auto"/>
                        <w:right w:val="none" w:sz="0" w:space="0" w:color="auto"/>
                      </w:divBdr>
                    </w:div>
                    <w:div w:id="515385680">
                      <w:marLeft w:val="0"/>
                      <w:marRight w:val="0"/>
                      <w:marTop w:val="0"/>
                      <w:marBottom w:val="0"/>
                      <w:divBdr>
                        <w:top w:val="none" w:sz="0" w:space="0" w:color="auto"/>
                        <w:left w:val="none" w:sz="0" w:space="0" w:color="auto"/>
                        <w:bottom w:val="none" w:sz="0" w:space="0" w:color="auto"/>
                        <w:right w:val="none" w:sz="0" w:space="0" w:color="auto"/>
                      </w:divBdr>
                    </w:div>
                    <w:div w:id="62333127">
                      <w:marLeft w:val="0"/>
                      <w:marRight w:val="0"/>
                      <w:marTop w:val="0"/>
                      <w:marBottom w:val="0"/>
                      <w:divBdr>
                        <w:top w:val="none" w:sz="0" w:space="0" w:color="auto"/>
                        <w:left w:val="none" w:sz="0" w:space="0" w:color="auto"/>
                        <w:bottom w:val="none" w:sz="0" w:space="0" w:color="auto"/>
                        <w:right w:val="none" w:sz="0" w:space="0" w:color="auto"/>
                      </w:divBdr>
                    </w:div>
                    <w:div w:id="275210326">
                      <w:marLeft w:val="0"/>
                      <w:marRight w:val="0"/>
                      <w:marTop w:val="0"/>
                      <w:marBottom w:val="0"/>
                      <w:divBdr>
                        <w:top w:val="none" w:sz="0" w:space="0" w:color="auto"/>
                        <w:left w:val="none" w:sz="0" w:space="0" w:color="auto"/>
                        <w:bottom w:val="none" w:sz="0" w:space="0" w:color="auto"/>
                        <w:right w:val="none" w:sz="0" w:space="0" w:color="auto"/>
                      </w:divBdr>
                    </w:div>
                    <w:div w:id="1674986043">
                      <w:marLeft w:val="0"/>
                      <w:marRight w:val="0"/>
                      <w:marTop w:val="0"/>
                      <w:marBottom w:val="0"/>
                      <w:divBdr>
                        <w:top w:val="none" w:sz="0" w:space="0" w:color="auto"/>
                        <w:left w:val="none" w:sz="0" w:space="0" w:color="auto"/>
                        <w:bottom w:val="none" w:sz="0" w:space="0" w:color="auto"/>
                        <w:right w:val="none" w:sz="0" w:space="0" w:color="auto"/>
                      </w:divBdr>
                    </w:div>
                    <w:div w:id="1856111970">
                      <w:marLeft w:val="0"/>
                      <w:marRight w:val="0"/>
                      <w:marTop w:val="0"/>
                      <w:marBottom w:val="0"/>
                      <w:divBdr>
                        <w:top w:val="none" w:sz="0" w:space="0" w:color="auto"/>
                        <w:left w:val="none" w:sz="0" w:space="0" w:color="auto"/>
                        <w:bottom w:val="none" w:sz="0" w:space="0" w:color="auto"/>
                        <w:right w:val="none" w:sz="0" w:space="0" w:color="auto"/>
                      </w:divBdr>
                    </w:div>
                    <w:div w:id="476269238">
                      <w:marLeft w:val="0"/>
                      <w:marRight w:val="0"/>
                      <w:marTop w:val="0"/>
                      <w:marBottom w:val="0"/>
                      <w:divBdr>
                        <w:top w:val="none" w:sz="0" w:space="0" w:color="auto"/>
                        <w:left w:val="none" w:sz="0" w:space="0" w:color="auto"/>
                        <w:bottom w:val="none" w:sz="0" w:space="0" w:color="auto"/>
                        <w:right w:val="none" w:sz="0" w:space="0" w:color="auto"/>
                      </w:divBdr>
                    </w:div>
                    <w:div w:id="1493597937">
                      <w:marLeft w:val="0"/>
                      <w:marRight w:val="0"/>
                      <w:marTop w:val="0"/>
                      <w:marBottom w:val="0"/>
                      <w:divBdr>
                        <w:top w:val="none" w:sz="0" w:space="0" w:color="auto"/>
                        <w:left w:val="none" w:sz="0" w:space="0" w:color="auto"/>
                        <w:bottom w:val="none" w:sz="0" w:space="0" w:color="auto"/>
                        <w:right w:val="none" w:sz="0" w:space="0" w:color="auto"/>
                      </w:divBdr>
                    </w:div>
                    <w:div w:id="32780181">
                      <w:marLeft w:val="0"/>
                      <w:marRight w:val="0"/>
                      <w:marTop w:val="0"/>
                      <w:marBottom w:val="0"/>
                      <w:divBdr>
                        <w:top w:val="none" w:sz="0" w:space="0" w:color="auto"/>
                        <w:left w:val="none" w:sz="0" w:space="0" w:color="auto"/>
                        <w:bottom w:val="none" w:sz="0" w:space="0" w:color="auto"/>
                        <w:right w:val="none" w:sz="0" w:space="0" w:color="auto"/>
                      </w:divBdr>
                    </w:div>
                    <w:div w:id="10492885">
                      <w:marLeft w:val="0"/>
                      <w:marRight w:val="0"/>
                      <w:marTop w:val="0"/>
                      <w:marBottom w:val="0"/>
                      <w:divBdr>
                        <w:top w:val="none" w:sz="0" w:space="0" w:color="auto"/>
                        <w:left w:val="none" w:sz="0" w:space="0" w:color="auto"/>
                        <w:bottom w:val="none" w:sz="0" w:space="0" w:color="auto"/>
                        <w:right w:val="none" w:sz="0" w:space="0" w:color="auto"/>
                      </w:divBdr>
                    </w:div>
                    <w:div w:id="1094982293">
                      <w:marLeft w:val="0"/>
                      <w:marRight w:val="0"/>
                      <w:marTop w:val="0"/>
                      <w:marBottom w:val="0"/>
                      <w:divBdr>
                        <w:top w:val="none" w:sz="0" w:space="0" w:color="auto"/>
                        <w:left w:val="none" w:sz="0" w:space="0" w:color="auto"/>
                        <w:bottom w:val="none" w:sz="0" w:space="0" w:color="auto"/>
                        <w:right w:val="none" w:sz="0" w:space="0" w:color="auto"/>
                      </w:divBdr>
                    </w:div>
                    <w:div w:id="1632789728">
                      <w:marLeft w:val="0"/>
                      <w:marRight w:val="0"/>
                      <w:marTop w:val="0"/>
                      <w:marBottom w:val="0"/>
                      <w:divBdr>
                        <w:top w:val="none" w:sz="0" w:space="0" w:color="auto"/>
                        <w:left w:val="none" w:sz="0" w:space="0" w:color="auto"/>
                        <w:bottom w:val="none" w:sz="0" w:space="0" w:color="auto"/>
                        <w:right w:val="none" w:sz="0" w:space="0" w:color="auto"/>
                      </w:divBdr>
                    </w:div>
                    <w:div w:id="2049065576">
                      <w:marLeft w:val="0"/>
                      <w:marRight w:val="0"/>
                      <w:marTop w:val="0"/>
                      <w:marBottom w:val="0"/>
                      <w:divBdr>
                        <w:top w:val="none" w:sz="0" w:space="0" w:color="auto"/>
                        <w:left w:val="none" w:sz="0" w:space="0" w:color="auto"/>
                        <w:bottom w:val="none" w:sz="0" w:space="0" w:color="auto"/>
                        <w:right w:val="none" w:sz="0" w:space="0" w:color="auto"/>
                      </w:divBdr>
                    </w:div>
                    <w:div w:id="442964123">
                      <w:marLeft w:val="0"/>
                      <w:marRight w:val="0"/>
                      <w:marTop w:val="0"/>
                      <w:marBottom w:val="0"/>
                      <w:divBdr>
                        <w:top w:val="none" w:sz="0" w:space="0" w:color="auto"/>
                        <w:left w:val="none" w:sz="0" w:space="0" w:color="auto"/>
                        <w:bottom w:val="none" w:sz="0" w:space="0" w:color="auto"/>
                        <w:right w:val="none" w:sz="0" w:space="0" w:color="auto"/>
                      </w:divBdr>
                    </w:div>
                    <w:div w:id="2135557607">
                      <w:marLeft w:val="0"/>
                      <w:marRight w:val="0"/>
                      <w:marTop w:val="0"/>
                      <w:marBottom w:val="0"/>
                      <w:divBdr>
                        <w:top w:val="none" w:sz="0" w:space="0" w:color="auto"/>
                        <w:left w:val="none" w:sz="0" w:space="0" w:color="auto"/>
                        <w:bottom w:val="none" w:sz="0" w:space="0" w:color="auto"/>
                        <w:right w:val="none" w:sz="0" w:space="0" w:color="auto"/>
                      </w:divBdr>
                    </w:div>
                    <w:div w:id="131755586">
                      <w:marLeft w:val="0"/>
                      <w:marRight w:val="0"/>
                      <w:marTop w:val="0"/>
                      <w:marBottom w:val="0"/>
                      <w:divBdr>
                        <w:top w:val="none" w:sz="0" w:space="0" w:color="auto"/>
                        <w:left w:val="none" w:sz="0" w:space="0" w:color="auto"/>
                        <w:bottom w:val="none" w:sz="0" w:space="0" w:color="auto"/>
                        <w:right w:val="none" w:sz="0" w:space="0" w:color="auto"/>
                      </w:divBdr>
                    </w:div>
                    <w:div w:id="328798714">
                      <w:marLeft w:val="0"/>
                      <w:marRight w:val="0"/>
                      <w:marTop w:val="0"/>
                      <w:marBottom w:val="0"/>
                      <w:divBdr>
                        <w:top w:val="none" w:sz="0" w:space="0" w:color="auto"/>
                        <w:left w:val="none" w:sz="0" w:space="0" w:color="auto"/>
                        <w:bottom w:val="none" w:sz="0" w:space="0" w:color="auto"/>
                        <w:right w:val="none" w:sz="0" w:space="0" w:color="auto"/>
                      </w:divBdr>
                    </w:div>
                    <w:div w:id="526254295">
                      <w:marLeft w:val="0"/>
                      <w:marRight w:val="0"/>
                      <w:marTop w:val="0"/>
                      <w:marBottom w:val="0"/>
                      <w:divBdr>
                        <w:top w:val="none" w:sz="0" w:space="0" w:color="auto"/>
                        <w:left w:val="none" w:sz="0" w:space="0" w:color="auto"/>
                        <w:bottom w:val="none" w:sz="0" w:space="0" w:color="auto"/>
                        <w:right w:val="none" w:sz="0" w:space="0" w:color="auto"/>
                      </w:divBdr>
                    </w:div>
                    <w:div w:id="797530147">
                      <w:marLeft w:val="0"/>
                      <w:marRight w:val="0"/>
                      <w:marTop w:val="0"/>
                      <w:marBottom w:val="0"/>
                      <w:divBdr>
                        <w:top w:val="none" w:sz="0" w:space="0" w:color="auto"/>
                        <w:left w:val="none" w:sz="0" w:space="0" w:color="auto"/>
                        <w:bottom w:val="none" w:sz="0" w:space="0" w:color="auto"/>
                        <w:right w:val="none" w:sz="0" w:space="0" w:color="auto"/>
                      </w:divBdr>
                    </w:div>
                    <w:div w:id="1400832572">
                      <w:marLeft w:val="0"/>
                      <w:marRight w:val="0"/>
                      <w:marTop w:val="0"/>
                      <w:marBottom w:val="0"/>
                      <w:divBdr>
                        <w:top w:val="none" w:sz="0" w:space="0" w:color="auto"/>
                        <w:left w:val="none" w:sz="0" w:space="0" w:color="auto"/>
                        <w:bottom w:val="none" w:sz="0" w:space="0" w:color="auto"/>
                        <w:right w:val="none" w:sz="0" w:space="0" w:color="auto"/>
                      </w:divBdr>
                    </w:div>
                    <w:div w:id="851141140">
                      <w:marLeft w:val="0"/>
                      <w:marRight w:val="0"/>
                      <w:marTop w:val="0"/>
                      <w:marBottom w:val="0"/>
                      <w:divBdr>
                        <w:top w:val="none" w:sz="0" w:space="0" w:color="auto"/>
                        <w:left w:val="none" w:sz="0" w:space="0" w:color="auto"/>
                        <w:bottom w:val="none" w:sz="0" w:space="0" w:color="auto"/>
                        <w:right w:val="none" w:sz="0" w:space="0" w:color="auto"/>
                      </w:divBdr>
                    </w:div>
                    <w:div w:id="850292227">
                      <w:marLeft w:val="0"/>
                      <w:marRight w:val="0"/>
                      <w:marTop w:val="0"/>
                      <w:marBottom w:val="0"/>
                      <w:divBdr>
                        <w:top w:val="none" w:sz="0" w:space="0" w:color="auto"/>
                        <w:left w:val="none" w:sz="0" w:space="0" w:color="auto"/>
                        <w:bottom w:val="none" w:sz="0" w:space="0" w:color="auto"/>
                        <w:right w:val="none" w:sz="0" w:space="0" w:color="auto"/>
                      </w:divBdr>
                    </w:div>
                    <w:div w:id="359933818">
                      <w:marLeft w:val="0"/>
                      <w:marRight w:val="0"/>
                      <w:marTop w:val="0"/>
                      <w:marBottom w:val="0"/>
                      <w:divBdr>
                        <w:top w:val="none" w:sz="0" w:space="0" w:color="auto"/>
                        <w:left w:val="none" w:sz="0" w:space="0" w:color="auto"/>
                        <w:bottom w:val="none" w:sz="0" w:space="0" w:color="auto"/>
                        <w:right w:val="none" w:sz="0" w:space="0" w:color="auto"/>
                      </w:divBdr>
                    </w:div>
                    <w:div w:id="214660533">
                      <w:marLeft w:val="0"/>
                      <w:marRight w:val="0"/>
                      <w:marTop w:val="0"/>
                      <w:marBottom w:val="0"/>
                      <w:divBdr>
                        <w:top w:val="none" w:sz="0" w:space="0" w:color="auto"/>
                        <w:left w:val="none" w:sz="0" w:space="0" w:color="auto"/>
                        <w:bottom w:val="none" w:sz="0" w:space="0" w:color="auto"/>
                        <w:right w:val="none" w:sz="0" w:space="0" w:color="auto"/>
                      </w:divBdr>
                    </w:div>
                    <w:div w:id="1125078936">
                      <w:marLeft w:val="0"/>
                      <w:marRight w:val="0"/>
                      <w:marTop w:val="0"/>
                      <w:marBottom w:val="0"/>
                      <w:divBdr>
                        <w:top w:val="none" w:sz="0" w:space="0" w:color="auto"/>
                        <w:left w:val="none" w:sz="0" w:space="0" w:color="auto"/>
                        <w:bottom w:val="none" w:sz="0" w:space="0" w:color="auto"/>
                        <w:right w:val="none" w:sz="0" w:space="0" w:color="auto"/>
                      </w:divBdr>
                    </w:div>
                    <w:div w:id="340742003">
                      <w:marLeft w:val="0"/>
                      <w:marRight w:val="0"/>
                      <w:marTop w:val="0"/>
                      <w:marBottom w:val="0"/>
                      <w:divBdr>
                        <w:top w:val="none" w:sz="0" w:space="0" w:color="auto"/>
                        <w:left w:val="none" w:sz="0" w:space="0" w:color="auto"/>
                        <w:bottom w:val="none" w:sz="0" w:space="0" w:color="auto"/>
                        <w:right w:val="none" w:sz="0" w:space="0" w:color="auto"/>
                      </w:divBdr>
                    </w:div>
                    <w:div w:id="268663641">
                      <w:marLeft w:val="0"/>
                      <w:marRight w:val="0"/>
                      <w:marTop w:val="0"/>
                      <w:marBottom w:val="0"/>
                      <w:divBdr>
                        <w:top w:val="none" w:sz="0" w:space="0" w:color="auto"/>
                        <w:left w:val="none" w:sz="0" w:space="0" w:color="auto"/>
                        <w:bottom w:val="none" w:sz="0" w:space="0" w:color="auto"/>
                        <w:right w:val="none" w:sz="0" w:space="0" w:color="auto"/>
                      </w:divBdr>
                    </w:div>
                    <w:div w:id="815611105">
                      <w:marLeft w:val="0"/>
                      <w:marRight w:val="0"/>
                      <w:marTop w:val="0"/>
                      <w:marBottom w:val="0"/>
                      <w:divBdr>
                        <w:top w:val="none" w:sz="0" w:space="0" w:color="auto"/>
                        <w:left w:val="none" w:sz="0" w:space="0" w:color="auto"/>
                        <w:bottom w:val="none" w:sz="0" w:space="0" w:color="auto"/>
                        <w:right w:val="none" w:sz="0" w:space="0" w:color="auto"/>
                      </w:divBdr>
                    </w:div>
                    <w:div w:id="711270116">
                      <w:marLeft w:val="0"/>
                      <w:marRight w:val="0"/>
                      <w:marTop w:val="0"/>
                      <w:marBottom w:val="0"/>
                      <w:divBdr>
                        <w:top w:val="none" w:sz="0" w:space="0" w:color="auto"/>
                        <w:left w:val="none" w:sz="0" w:space="0" w:color="auto"/>
                        <w:bottom w:val="none" w:sz="0" w:space="0" w:color="auto"/>
                        <w:right w:val="none" w:sz="0" w:space="0" w:color="auto"/>
                      </w:divBdr>
                    </w:div>
                    <w:div w:id="674646936">
                      <w:marLeft w:val="0"/>
                      <w:marRight w:val="0"/>
                      <w:marTop w:val="0"/>
                      <w:marBottom w:val="0"/>
                      <w:divBdr>
                        <w:top w:val="none" w:sz="0" w:space="0" w:color="auto"/>
                        <w:left w:val="none" w:sz="0" w:space="0" w:color="auto"/>
                        <w:bottom w:val="none" w:sz="0" w:space="0" w:color="auto"/>
                        <w:right w:val="none" w:sz="0" w:space="0" w:color="auto"/>
                      </w:divBdr>
                    </w:div>
                    <w:div w:id="516964159">
                      <w:marLeft w:val="0"/>
                      <w:marRight w:val="0"/>
                      <w:marTop w:val="0"/>
                      <w:marBottom w:val="0"/>
                      <w:divBdr>
                        <w:top w:val="none" w:sz="0" w:space="0" w:color="auto"/>
                        <w:left w:val="none" w:sz="0" w:space="0" w:color="auto"/>
                        <w:bottom w:val="none" w:sz="0" w:space="0" w:color="auto"/>
                        <w:right w:val="none" w:sz="0" w:space="0" w:color="auto"/>
                      </w:divBdr>
                    </w:div>
                    <w:div w:id="1571966888">
                      <w:marLeft w:val="0"/>
                      <w:marRight w:val="0"/>
                      <w:marTop w:val="0"/>
                      <w:marBottom w:val="0"/>
                      <w:divBdr>
                        <w:top w:val="none" w:sz="0" w:space="0" w:color="auto"/>
                        <w:left w:val="none" w:sz="0" w:space="0" w:color="auto"/>
                        <w:bottom w:val="none" w:sz="0" w:space="0" w:color="auto"/>
                        <w:right w:val="none" w:sz="0" w:space="0" w:color="auto"/>
                      </w:divBdr>
                    </w:div>
                    <w:div w:id="45835963">
                      <w:marLeft w:val="0"/>
                      <w:marRight w:val="0"/>
                      <w:marTop w:val="0"/>
                      <w:marBottom w:val="0"/>
                      <w:divBdr>
                        <w:top w:val="none" w:sz="0" w:space="0" w:color="auto"/>
                        <w:left w:val="none" w:sz="0" w:space="0" w:color="auto"/>
                        <w:bottom w:val="none" w:sz="0" w:space="0" w:color="auto"/>
                        <w:right w:val="none" w:sz="0" w:space="0" w:color="auto"/>
                      </w:divBdr>
                    </w:div>
                    <w:div w:id="923760956">
                      <w:marLeft w:val="0"/>
                      <w:marRight w:val="0"/>
                      <w:marTop w:val="0"/>
                      <w:marBottom w:val="0"/>
                      <w:divBdr>
                        <w:top w:val="none" w:sz="0" w:space="0" w:color="auto"/>
                        <w:left w:val="none" w:sz="0" w:space="0" w:color="auto"/>
                        <w:bottom w:val="none" w:sz="0" w:space="0" w:color="auto"/>
                        <w:right w:val="none" w:sz="0" w:space="0" w:color="auto"/>
                      </w:divBdr>
                    </w:div>
                    <w:div w:id="771362023">
                      <w:marLeft w:val="0"/>
                      <w:marRight w:val="0"/>
                      <w:marTop w:val="0"/>
                      <w:marBottom w:val="0"/>
                      <w:divBdr>
                        <w:top w:val="none" w:sz="0" w:space="0" w:color="auto"/>
                        <w:left w:val="none" w:sz="0" w:space="0" w:color="auto"/>
                        <w:bottom w:val="none" w:sz="0" w:space="0" w:color="auto"/>
                        <w:right w:val="none" w:sz="0" w:space="0" w:color="auto"/>
                      </w:divBdr>
                    </w:div>
                    <w:div w:id="365060102">
                      <w:marLeft w:val="0"/>
                      <w:marRight w:val="0"/>
                      <w:marTop w:val="0"/>
                      <w:marBottom w:val="0"/>
                      <w:divBdr>
                        <w:top w:val="none" w:sz="0" w:space="0" w:color="auto"/>
                        <w:left w:val="none" w:sz="0" w:space="0" w:color="auto"/>
                        <w:bottom w:val="none" w:sz="0" w:space="0" w:color="auto"/>
                        <w:right w:val="none" w:sz="0" w:space="0" w:color="auto"/>
                      </w:divBdr>
                    </w:div>
                    <w:div w:id="1984890537">
                      <w:marLeft w:val="0"/>
                      <w:marRight w:val="0"/>
                      <w:marTop w:val="0"/>
                      <w:marBottom w:val="0"/>
                      <w:divBdr>
                        <w:top w:val="none" w:sz="0" w:space="0" w:color="auto"/>
                        <w:left w:val="none" w:sz="0" w:space="0" w:color="auto"/>
                        <w:bottom w:val="none" w:sz="0" w:space="0" w:color="auto"/>
                        <w:right w:val="none" w:sz="0" w:space="0" w:color="auto"/>
                      </w:divBdr>
                    </w:div>
                    <w:div w:id="346372976">
                      <w:marLeft w:val="0"/>
                      <w:marRight w:val="0"/>
                      <w:marTop w:val="0"/>
                      <w:marBottom w:val="0"/>
                      <w:divBdr>
                        <w:top w:val="none" w:sz="0" w:space="0" w:color="auto"/>
                        <w:left w:val="none" w:sz="0" w:space="0" w:color="auto"/>
                        <w:bottom w:val="none" w:sz="0" w:space="0" w:color="auto"/>
                        <w:right w:val="none" w:sz="0" w:space="0" w:color="auto"/>
                      </w:divBdr>
                    </w:div>
                    <w:div w:id="1147280796">
                      <w:marLeft w:val="0"/>
                      <w:marRight w:val="0"/>
                      <w:marTop w:val="0"/>
                      <w:marBottom w:val="0"/>
                      <w:divBdr>
                        <w:top w:val="none" w:sz="0" w:space="0" w:color="auto"/>
                        <w:left w:val="none" w:sz="0" w:space="0" w:color="auto"/>
                        <w:bottom w:val="none" w:sz="0" w:space="0" w:color="auto"/>
                        <w:right w:val="none" w:sz="0" w:space="0" w:color="auto"/>
                      </w:divBdr>
                    </w:div>
                    <w:div w:id="2067606929">
                      <w:marLeft w:val="0"/>
                      <w:marRight w:val="0"/>
                      <w:marTop w:val="0"/>
                      <w:marBottom w:val="0"/>
                      <w:divBdr>
                        <w:top w:val="none" w:sz="0" w:space="0" w:color="auto"/>
                        <w:left w:val="none" w:sz="0" w:space="0" w:color="auto"/>
                        <w:bottom w:val="none" w:sz="0" w:space="0" w:color="auto"/>
                        <w:right w:val="none" w:sz="0" w:space="0" w:color="auto"/>
                      </w:divBdr>
                    </w:div>
                    <w:div w:id="609555386">
                      <w:marLeft w:val="0"/>
                      <w:marRight w:val="0"/>
                      <w:marTop w:val="0"/>
                      <w:marBottom w:val="0"/>
                      <w:divBdr>
                        <w:top w:val="none" w:sz="0" w:space="0" w:color="auto"/>
                        <w:left w:val="none" w:sz="0" w:space="0" w:color="auto"/>
                        <w:bottom w:val="none" w:sz="0" w:space="0" w:color="auto"/>
                        <w:right w:val="none" w:sz="0" w:space="0" w:color="auto"/>
                      </w:divBdr>
                    </w:div>
                    <w:div w:id="1442070380">
                      <w:marLeft w:val="0"/>
                      <w:marRight w:val="0"/>
                      <w:marTop w:val="0"/>
                      <w:marBottom w:val="0"/>
                      <w:divBdr>
                        <w:top w:val="none" w:sz="0" w:space="0" w:color="auto"/>
                        <w:left w:val="none" w:sz="0" w:space="0" w:color="auto"/>
                        <w:bottom w:val="none" w:sz="0" w:space="0" w:color="auto"/>
                        <w:right w:val="none" w:sz="0" w:space="0" w:color="auto"/>
                      </w:divBdr>
                    </w:div>
                    <w:div w:id="520633401">
                      <w:marLeft w:val="0"/>
                      <w:marRight w:val="0"/>
                      <w:marTop w:val="0"/>
                      <w:marBottom w:val="0"/>
                      <w:divBdr>
                        <w:top w:val="none" w:sz="0" w:space="0" w:color="auto"/>
                        <w:left w:val="none" w:sz="0" w:space="0" w:color="auto"/>
                        <w:bottom w:val="none" w:sz="0" w:space="0" w:color="auto"/>
                        <w:right w:val="none" w:sz="0" w:space="0" w:color="auto"/>
                      </w:divBdr>
                    </w:div>
                    <w:div w:id="2116510138">
                      <w:marLeft w:val="0"/>
                      <w:marRight w:val="0"/>
                      <w:marTop w:val="0"/>
                      <w:marBottom w:val="0"/>
                      <w:divBdr>
                        <w:top w:val="none" w:sz="0" w:space="0" w:color="auto"/>
                        <w:left w:val="none" w:sz="0" w:space="0" w:color="auto"/>
                        <w:bottom w:val="none" w:sz="0" w:space="0" w:color="auto"/>
                        <w:right w:val="none" w:sz="0" w:space="0" w:color="auto"/>
                      </w:divBdr>
                    </w:div>
                    <w:div w:id="1227377109">
                      <w:marLeft w:val="0"/>
                      <w:marRight w:val="0"/>
                      <w:marTop w:val="0"/>
                      <w:marBottom w:val="0"/>
                      <w:divBdr>
                        <w:top w:val="none" w:sz="0" w:space="0" w:color="auto"/>
                        <w:left w:val="none" w:sz="0" w:space="0" w:color="auto"/>
                        <w:bottom w:val="none" w:sz="0" w:space="0" w:color="auto"/>
                        <w:right w:val="none" w:sz="0" w:space="0" w:color="auto"/>
                      </w:divBdr>
                    </w:div>
                    <w:div w:id="2129427304">
                      <w:marLeft w:val="0"/>
                      <w:marRight w:val="0"/>
                      <w:marTop w:val="0"/>
                      <w:marBottom w:val="0"/>
                      <w:divBdr>
                        <w:top w:val="none" w:sz="0" w:space="0" w:color="auto"/>
                        <w:left w:val="none" w:sz="0" w:space="0" w:color="auto"/>
                        <w:bottom w:val="none" w:sz="0" w:space="0" w:color="auto"/>
                        <w:right w:val="none" w:sz="0" w:space="0" w:color="auto"/>
                      </w:divBdr>
                    </w:div>
                    <w:div w:id="1783039426">
                      <w:marLeft w:val="0"/>
                      <w:marRight w:val="0"/>
                      <w:marTop w:val="0"/>
                      <w:marBottom w:val="0"/>
                      <w:divBdr>
                        <w:top w:val="none" w:sz="0" w:space="0" w:color="auto"/>
                        <w:left w:val="none" w:sz="0" w:space="0" w:color="auto"/>
                        <w:bottom w:val="none" w:sz="0" w:space="0" w:color="auto"/>
                        <w:right w:val="none" w:sz="0" w:space="0" w:color="auto"/>
                      </w:divBdr>
                    </w:div>
                    <w:div w:id="1930457804">
                      <w:marLeft w:val="0"/>
                      <w:marRight w:val="0"/>
                      <w:marTop w:val="0"/>
                      <w:marBottom w:val="0"/>
                      <w:divBdr>
                        <w:top w:val="none" w:sz="0" w:space="0" w:color="auto"/>
                        <w:left w:val="none" w:sz="0" w:space="0" w:color="auto"/>
                        <w:bottom w:val="none" w:sz="0" w:space="0" w:color="auto"/>
                        <w:right w:val="none" w:sz="0" w:space="0" w:color="auto"/>
                      </w:divBdr>
                    </w:div>
                    <w:div w:id="454523395">
                      <w:marLeft w:val="0"/>
                      <w:marRight w:val="0"/>
                      <w:marTop w:val="0"/>
                      <w:marBottom w:val="0"/>
                      <w:divBdr>
                        <w:top w:val="none" w:sz="0" w:space="0" w:color="auto"/>
                        <w:left w:val="none" w:sz="0" w:space="0" w:color="auto"/>
                        <w:bottom w:val="none" w:sz="0" w:space="0" w:color="auto"/>
                        <w:right w:val="none" w:sz="0" w:space="0" w:color="auto"/>
                      </w:divBdr>
                    </w:div>
                    <w:div w:id="1728651735">
                      <w:marLeft w:val="0"/>
                      <w:marRight w:val="0"/>
                      <w:marTop w:val="0"/>
                      <w:marBottom w:val="0"/>
                      <w:divBdr>
                        <w:top w:val="none" w:sz="0" w:space="0" w:color="auto"/>
                        <w:left w:val="none" w:sz="0" w:space="0" w:color="auto"/>
                        <w:bottom w:val="none" w:sz="0" w:space="0" w:color="auto"/>
                        <w:right w:val="none" w:sz="0" w:space="0" w:color="auto"/>
                      </w:divBdr>
                    </w:div>
                    <w:div w:id="1095976734">
                      <w:marLeft w:val="0"/>
                      <w:marRight w:val="0"/>
                      <w:marTop w:val="0"/>
                      <w:marBottom w:val="0"/>
                      <w:divBdr>
                        <w:top w:val="none" w:sz="0" w:space="0" w:color="auto"/>
                        <w:left w:val="none" w:sz="0" w:space="0" w:color="auto"/>
                        <w:bottom w:val="none" w:sz="0" w:space="0" w:color="auto"/>
                        <w:right w:val="none" w:sz="0" w:space="0" w:color="auto"/>
                      </w:divBdr>
                    </w:div>
                    <w:div w:id="1662198127">
                      <w:marLeft w:val="0"/>
                      <w:marRight w:val="0"/>
                      <w:marTop w:val="0"/>
                      <w:marBottom w:val="0"/>
                      <w:divBdr>
                        <w:top w:val="none" w:sz="0" w:space="0" w:color="auto"/>
                        <w:left w:val="none" w:sz="0" w:space="0" w:color="auto"/>
                        <w:bottom w:val="none" w:sz="0" w:space="0" w:color="auto"/>
                        <w:right w:val="none" w:sz="0" w:space="0" w:color="auto"/>
                      </w:divBdr>
                    </w:div>
                    <w:div w:id="666907119">
                      <w:marLeft w:val="0"/>
                      <w:marRight w:val="0"/>
                      <w:marTop w:val="0"/>
                      <w:marBottom w:val="0"/>
                      <w:divBdr>
                        <w:top w:val="none" w:sz="0" w:space="0" w:color="auto"/>
                        <w:left w:val="none" w:sz="0" w:space="0" w:color="auto"/>
                        <w:bottom w:val="none" w:sz="0" w:space="0" w:color="auto"/>
                        <w:right w:val="none" w:sz="0" w:space="0" w:color="auto"/>
                      </w:divBdr>
                    </w:div>
                    <w:div w:id="997882823">
                      <w:marLeft w:val="0"/>
                      <w:marRight w:val="0"/>
                      <w:marTop w:val="0"/>
                      <w:marBottom w:val="0"/>
                      <w:divBdr>
                        <w:top w:val="none" w:sz="0" w:space="0" w:color="auto"/>
                        <w:left w:val="none" w:sz="0" w:space="0" w:color="auto"/>
                        <w:bottom w:val="none" w:sz="0" w:space="0" w:color="auto"/>
                        <w:right w:val="none" w:sz="0" w:space="0" w:color="auto"/>
                      </w:divBdr>
                    </w:div>
                    <w:div w:id="869412291">
                      <w:marLeft w:val="0"/>
                      <w:marRight w:val="0"/>
                      <w:marTop w:val="0"/>
                      <w:marBottom w:val="0"/>
                      <w:divBdr>
                        <w:top w:val="none" w:sz="0" w:space="0" w:color="auto"/>
                        <w:left w:val="none" w:sz="0" w:space="0" w:color="auto"/>
                        <w:bottom w:val="none" w:sz="0" w:space="0" w:color="auto"/>
                        <w:right w:val="none" w:sz="0" w:space="0" w:color="auto"/>
                      </w:divBdr>
                    </w:div>
                    <w:div w:id="516847314">
                      <w:marLeft w:val="0"/>
                      <w:marRight w:val="0"/>
                      <w:marTop w:val="0"/>
                      <w:marBottom w:val="0"/>
                      <w:divBdr>
                        <w:top w:val="none" w:sz="0" w:space="0" w:color="auto"/>
                        <w:left w:val="none" w:sz="0" w:space="0" w:color="auto"/>
                        <w:bottom w:val="none" w:sz="0" w:space="0" w:color="auto"/>
                        <w:right w:val="none" w:sz="0" w:space="0" w:color="auto"/>
                      </w:divBdr>
                    </w:div>
                    <w:div w:id="1994873801">
                      <w:marLeft w:val="0"/>
                      <w:marRight w:val="0"/>
                      <w:marTop w:val="0"/>
                      <w:marBottom w:val="0"/>
                      <w:divBdr>
                        <w:top w:val="none" w:sz="0" w:space="0" w:color="auto"/>
                        <w:left w:val="none" w:sz="0" w:space="0" w:color="auto"/>
                        <w:bottom w:val="none" w:sz="0" w:space="0" w:color="auto"/>
                        <w:right w:val="none" w:sz="0" w:space="0" w:color="auto"/>
                      </w:divBdr>
                    </w:div>
                    <w:div w:id="1273783027">
                      <w:marLeft w:val="0"/>
                      <w:marRight w:val="0"/>
                      <w:marTop w:val="0"/>
                      <w:marBottom w:val="0"/>
                      <w:divBdr>
                        <w:top w:val="none" w:sz="0" w:space="0" w:color="auto"/>
                        <w:left w:val="none" w:sz="0" w:space="0" w:color="auto"/>
                        <w:bottom w:val="none" w:sz="0" w:space="0" w:color="auto"/>
                        <w:right w:val="none" w:sz="0" w:space="0" w:color="auto"/>
                      </w:divBdr>
                    </w:div>
                    <w:div w:id="972367211">
                      <w:marLeft w:val="0"/>
                      <w:marRight w:val="0"/>
                      <w:marTop w:val="0"/>
                      <w:marBottom w:val="0"/>
                      <w:divBdr>
                        <w:top w:val="none" w:sz="0" w:space="0" w:color="auto"/>
                        <w:left w:val="none" w:sz="0" w:space="0" w:color="auto"/>
                        <w:bottom w:val="none" w:sz="0" w:space="0" w:color="auto"/>
                        <w:right w:val="none" w:sz="0" w:space="0" w:color="auto"/>
                      </w:divBdr>
                    </w:div>
                    <w:div w:id="278075815">
                      <w:marLeft w:val="0"/>
                      <w:marRight w:val="0"/>
                      <w:marTop w:val="0"/>
                      <w:marBottom w:val="0"/>
                      <w:divBdr>
                        <w:top w:val="none" w:sz="0" w:space="0" w:color="auto"/>
                        <w:left w:val="none" w:sz="0" w:space="0" w:color="auto"/>
                        <w:bottom w:val="none" w:sz="0" w:space="0" w:color="auto"/>
                        <w:right w:val="none" w:sz="0" w:space="0" w:color="auto"/>
                      </w:divBdr>
                    </w:div>
                    <w:div w:id="520357999">
                      <w:marLeft w:val="0"/>
                      <w:marRight w:val="0"/>
                      <w:marTop w:val="0"/>
                      <w:marBottom w:val="0"/>
                      <w:divBdr>
                        <w:top w:val="none" w:sz="0" w:space="0" w:color="auto"/>
                        <w:left w:val="none" w:sz="0" w:space="0" w:color="auto"/>
                        <w:bottom w:val="none" w:sz="0" w:space="0" w:color="auto"/>
                        <w:right w:val="none" w:sz="0" w:space="0" w:color="auto"/>
                      </w:divBdr>
                    </w:div>
                    <w:div w:id="267129276">
                      <w:marLeft w:val="0"/>
                      <w:marRight w:val="0"/>
                      <w:marTop w:val="0"/>
                      <w:marBottom w:val="0"/>
                      <w:divBdr>
                        <w:top w:val="none" w:sz="0" w:space="0" w:color="auto"/>
                        <w:left w:val="none" w:sz="0" w:space="0" w:color="auto"/>
                        <w:bottom w:val="none" w:sz="0" w:space="0" w:color="auto"/>
                        <w:right w:val="none" w:sz="0" w:space="0" w:color="auto"/>
                      </w:divBdr>
                    </w:div>
                    <w:div w:id="1998143017">
                      <w:marLeft w:val="0"/>
                      <w:marRight w:val="0"/>
                      <w:marTop w:val="0"/>
                      <w:marBottom w:val="0"/>
                      <w:divBdr>
                        <w:top w:val="none" w:sz="0" w:space="0" w:color="auto"/>
                        <w:left w:val="none" w:sz="0" w:space="0" w:color="auto"/>
                        <w:bottom w:val="none" w:sz="0" w:space="0" w:color="auto"/>
                        <w:right w:val="none" w:sz="0" w:space="0" w:color="auto"/>
                      </w:divBdr>
                    </w:div>
                    <w:div w:id="1441337972">
                      <w:marLeft w:val="0"/>
                      <w:marRight w:val="0"/>
                      <w:marTop w:val="0"/>
                      <w:marBottom w:val="0"/>
                      <w:divBdr>
                        <w:top w:val="none" w:sz="0" w:space="0" w:color="auto"/>
                        <w:left w:val="none" w:sz="0" w:space="0" w:color="auto"/>
                        <w:bottom w:val="none" w:sz="0" w:space="0" w:color="auto"/>
                        <w:right w:val="none" w:sz="0" w:space="0" w:color="auto"/>
                      </w:divBdr>
                    </w:div>
                    <w:div w:id="121533899">
                      <w:marLeft w:val="0"/>
                      <w:marRight w:val="0"/>
                      <w:marTop w:val="0"/>
                      <w:marBottom w:val="0"/>
                      <w:divBdr>
                        <w:top w:val="none" w:sz="0" w:space="0" w:color="auto"/>
                        <w:left w:val="none" w:sz="0" w:space="0" w:color="auto"/>
                        <w:bottom w:val="none" w:sz="0" w:space="0" w:color="auto"/>
                        <w:right w:val="none" w:sz="0" w:space="0" w:color="auto"/>
                      </w:divBdr>
                    </w:div>
                    <w:div w:id="253167931">
                      <w:marLeft w:val="0"/>
                      <w:marRight w:val="0"/>
                      <w:marTop w:val="0"/>
                      <w:marBottom w:val="0"/>
                      <w:divBdr>
                        <w:top w:val="none" w:sz="0" w:space="0" w:color="auto"/>
                        <w:left w:val="none" w:sz="0" w:space="0" w:color="auto"/>
                        <w:bottom w:val="none" w:sz="0" w:space="0" w:color="auto"/>
                        <w:right w:val="none" w:sz="0" w:space="0" w:color="auto"/>
                      </w:divBdr>
                    </w:div>
                    <w:div w:id="791166563">
                      <w:marLeft w:val="0"/>
                      <w:marRight w:val="0"/>
                      <w:marTop w:val="0"/>
                      <w:marBottom w:val="0"/>
                      <w:divBdr>
                        <w:top w:val="none" w:sz="0" w:space="0" w:color="auto"/>
                        <w:left w:val="none" w:sz="0" w:space="0" w:color="auto"/>
                        <w:bottom w:val="none" w:sz="0" w:space="0" w:color="auto"/>
                        <w:right w:val="none" w:sz="0" w:space="0" w:color="auto"/>
                      </w:divBdr>
                    </w:div>
                    <w:div w:id="1841502883">
                      <w:marLeft w:val="0"/>
                      <w:marRight w:val="0"/>
                      <w:marTop w:val="0"/>
                      <w:marBottom w:val="0"/>
                      <w:divBdr>
                        <w:top w:val="none" w:sz="0" w:space="0" w:color="auto"/>
                        <w:left w:val="none" w:sz="0" w:space="0" w:color="auto"/>
                        <w:bottom w:val="none" w:sz="0" w:space="0" w:color="auto"/>
                        <w:right w:val="none" w:sz="0" w:space="0" w:color="auto"/>
                      </w:divBdr>
                    </w:div>
                    <w:div w:id="1608855358">
                      <w:marLeft w:val="0"/>
                      <w:marRight w:val="0"/>
                      <w:marTop w:val="0"/>
                      <w:marBottom w:val="0"/>
                      <w:divBdr>
                        <w:top w:val="none" w:sz="0" w:space="0" w:color="auto"/>
                        <w:left w:val="none" w:sz="0" w:space="0" w:color="auto"/>
                        <w:bottom w:val="none" w:sz="0" w:space="0" w:color="auto"/>
                        <w:right w:val="none" w:sz="0" w:space="0" w:color="auto"/>
                      </w:divBdr>
                    </w:div>
                    <w:div w:id="1654675002">
                      <w:marLeft w:val="0"/>
                      <w:marRight w:val="0"/>
                      <w:marTop w:val="0"/>
                      <w:marBottom w:val="0"/>
                      <w:divBdr>
                        <w:top w:val="none" w:sz="0" w:space="0" w:color="auto"/>
                        <w:left w:val="none" w:sz="0" w:space="0" w:color="auto"/>
                        <w:bottom w:val="none" w:sz="0" w:space="0" w:color="auto"/>
                        <w:right w:val="none" w:sz="0" w:space="0" w:color="auto"/>
                      </w:divBdr>
                    </w:div>
                    <w:div w:id="474569195">
                      <w:marLeft w:val="0"/>
                      <w:marRight w:val="0"/>
                      <w:marTop w:val="0"/>
                      <w:marBottom w:val="0"/>
                      <w:divBdr>
                        <w:top w:val="none" w:sz="0" w:space="0" w:color="auto"/>
                        <w:left w:val="none" w:sz="0" w:space="0" w:color="auto"/>
                        <w:bottom w:val="none" w:sz="0" w:space="0" w:color="auto"/>
                        <w:right w:val="none" w:sz="0" w:space="0" w:color="auto"/>
                      </w:divBdr>
                    </w:div>
                    <w:div w:id="783160222">
                      <w:marLeft w:val="0"/>
                      <w:marRight w:val="0"/>
                      <w:marTop w:val="0"/>
                      <w:marBottom w:val="0"/>
                      <w:divBdr>
                        <w:top w:val="none" w:sz="0" w:space="0" w:color="auto"/>
                        <w:left w:val="none" w:sz="0" w:space="0" w:color="auto"/>
                        <w:bottom w:val="none" w:sz="0" w:space="0" w:color="auto"/>
                        <w:right w:val="none" w:sz="0" w:space="0" w:color="auto"/>
                      </w:divBdr>
                    </w:div>
                    <w:div w:id="366836933">
                      <w:marLeft w:val="0"/>
                      <w:marRight w:val="0"/>
                      <w:marTop w:val="0"/>
                      <w:marBottom w:val="0"/>
                      <w:divBdr>
                        <w:top w:val="none" w:sz="0" w:space="0" w:color="auto"/>
                        <w:left w:val="none" w:sz="0" w:space="0" w:color="auto"/>
                        <w:bottom w:val="none" w:sz="0" w:space="0" w:color="auto"/>
                        <w:right w:val="none" w:sz="0" w:space="0" w:color="auto"/>
                      </w:divBdr>
                    </w:div>
                    <w:div w:id="1284573882">
                      <w:marLeft w:val="0"/>
                      <w:marRight w:val="0"/>
                      <w:marTop w:val="0"/>
                      <w:marBottom w:val="0"/>
                      <w:divBdr>
                        <w:top w:val="none" w:sz="0" w:space="0" w:color="auto"/>
                        <w:left w:val="none" w:sz="0" w:space="0" w:color="auto"/>
                        <w:bottom w:val="none" w:sz="0" w:space="0" w:color="auto"/>
                        <w:right w:val="none" w:sz="0" w:space="0" w:color="auto"/>
                      </w:divBdr>
                    </w:div>
                    <w:div w:id="366100429">
                      <w:marLeft w:val="0"/>
                      <w:marRight w:val="0"/>
                      <w:marTop w:val="0"/>
                      <w:marBottom w:val="0"/>
                      <w:divBdr>
                        <w:top w:val="none" w:sz="0" w:space="0" w:color="auto"/>
                        <w:left w:val="none" w:sz="0" w:space="0" w:color="auto"/>
                        <w:bottom w:val="none" w:sz="0" w:space="0" w:color="auto"/>
                        <w:right w:val="none" w:sz="0" w:space="0" w:color="auto"/>
                      </w:divBdr>
                    </w:div>
                    <w:div w:id="1191457124">
                      <w:marLeft w:val="0"/>
                      <w:marRight w:val="0"/>
                      <w:marTop w:val="0"/>
                      <w:marBottom w:val="0"/>
                      <w:divBdr>
                        <w:top w:val="none" w:sz="0" w:space="0" w:color="auto"/>
                        <w:left w:val="none" w:sz="0" w:space="0" w:color="auto"/>
                        <w:bottom w:val="none" w:sz="0" w:space="0" w:color="auto"/>
                        <w:right w:val="none" w:sz="0" w:space="0" w:color="auto"/>
                      </w:divBdr>
                    </w:div>
                    <w:div w:id="1903563734">
                      <w:marLeft w:val="0"/>
                      <w:marRight w:val="0"/>
                      <w:marTop w:val="0"/>
                      <w:marBottom w:val="0"/>
                      <w:divBdr>
                        <w:top w:val="none" w:sz="0" w:space="0" w:color="auto"/>
                        <w:left w:val="none" w:sz="0" w:space="0" w:color="auto"/>
                        <w:bottom w:val="none" w:sz="0" w:space="0" w:color="auto"/>
                        <w:right w:val="none" w:sz="0" w:space="0" w:color="auto"/>
                      </w:divBdr>
                    </w:div>
                    <w:div w:id="2086148853">
                      <w:marLeft w:val="0"/>
                      <w:marRight w:val="0"/>
                      <w:marTop w:val="0"/>
                      <w:marBottom w:val="0"/>
                      <w:divBdr>
                        <w:top w:val="none" w:sz="0" w:space="0" w:color="auto"/>
                        <w:left w:val="none" w:sz="0" w:space="0" w:color="auto"/>
                        <w:bottom w:val="none" w:sz="0" w:space="0" w:color="auto"/>
                        <w:right w:val="none" w:sz="0" w:space="0" w:color="auto"/>
                      </w:divBdr>
                    </w:div>
                    <w:div w:id="1274435807">
                      <w:marLeft w:val="0"/>
                      <w:marRight w:val="0"/>
                      <w:marTop w:val="0"/>
                      <w:marBottom w:val="0"/>
                      <w:divBdr>
                        <w:top w:val="none" w:sz="0" w:space="0" w:color="auto"/>
                        <w:left w:val="none" w:sz="0" w:space="0" w:color="auto"/>
                        <w:bottom w:val="none" w:sz="0" w:space="0" w:color="auto"/>
                        <w:right w:val="none" w:sz="0" w:space="0" w:color="auto"/>
                      </w:divBdr>
                    </w:div>
                    <w:div w:id="413626729">
                      <w:marLeft w:val="0"/>
                      <w:marRight w:val="0"/>
                      <w:marTop w:val="0"/>
                      <w:marBottom w:val="0"/>
                      <w:divBdr>
                        <w:top w:val="none" w:sz="0" w:space="0" w:color="auto"/>
                        <w:left w:val="none" w:sz="0" w:space="0" w:color="auto"/>
                        <w:bottom w:val="none" w:sz="0" w:space="0" w:color="auto"/>
                        <w:right w:val="none" w:sz="0" w:space="0" w:color="auto"/>
                      </w:divBdr>
                    </w:div>
                    <w:div w:id="1968505193">
                      <w:marLeft w:val="0"/>
                      <w:marRight w:val="0"/>
                      <w:marTop w:val="0"/>
                      <w:marBottom w:val="0"/>
                      <w:divBdr>
                        <w:top w:val="none" w:sz="0" w:space="0" w:color="auto"/>
                        <w:left w:val="none" w:sz="0" w:space="0" w:color="auto"/>
                        <w:bottom w:val="none" w:sz="0" w:space="0" w:color="auto"/>
                        <w:right w:val="none" w:sz="0" w:space="0" w:color="auto"/>
                      </w:divBdr>
                    </w:div>
                    <w:div w:id="457719191">
                      <w:marLeft w:val="0"/>
                      <w:marRight w:val="0"/>
                      <w:marTop w:val="0"/>
                      <w:marBottom w:val="0"/>
                      <w:divBdr>
                        <w:top w:val="none" w:sz="0" w:space="0" w:color="auto"/>
                        <w:left w:val="none" w:sz="0" w:space="0" w:color="auto"/>
                        <w:bottom w:val="none" w:sz="0" w:space="0" w:color="auto"/>
                        <w:right w:val="none" w:sz="0" w:space="0" w:color="auto"/>
                      </w:divBdr>
                    </w:div>
                    <w:div w:id="1750040158">
                      <w:marLeft w:val="0"/>
                      <w:marRight w:val="0"/>
                      <w:marTop w:val="0"/>
                      <w:marBottom w:val="0"/>
                      <w:divBdr>
                        <w:top w:val="none" w:sz="0" w:space="0" w:color="auto"/>
                        <w:left w:val="none" w:sz="0" w:space="0" w:color="auto"/>
                        <w:bottom w:val="none" w:sz="0" w:space="0" w:color="auto"/>
                        <w:right w:val="none" w:sz="0" w:space="0" w:color="auto"/>
                      </w:divBdr>
                    </w:div>
                    <w:div w:id="332687433">
                      <w:marLeft w:val="0"/>
                      <w:marRight w:val="0"/>
                      <w:marTop w:val="0"/>
                      <w:marBottom w:val="0"/>
                      <w:divBdr>
                        <w:top w:val="none" w:sz="0" w:space="0" w:color="auto"/>
                        <w:left w:val="none" w:sz="0" w:space="0" w:color="auto"/>
                        <w:bottom w:val="none" w:sz="0" w:space="0" w:color="auto"/>
                        <w:right w:val="none" w:sz="0" w:space="0" w:color="auto"/>
                      </w:divBdr>
                    </w:div>
                    <w:div w:id="1916162361">
                      <w:marLeft w:val="0"/>
                      <w:marRight w:val="0"/>
                      <w:marTop w:val="0"/>
                      <w:marBottom w:val="0"/>
                      <w:divBdr>
                        <w:top w:val="none" w:sz="0" w:space="0" w:color="auto"/>
                        <w:left w:val="none" w:sz="0" w:space="0" w:color="auto"/>
                        <w:bottom w:val="none" w:sz="0" w:space="0" w:color="auto"/>
                        <w:right w:val="none" w:sz="0" w:space="0" w:color="auto"/>
                      </w:divBdr>
                    </w:div>
                    <w:div w:id="421607061">
                      <w:marLeft w:val="0"/>
                      <w:marRight w:val="0"/>
                      <w:marTop w:val="0"/>
                      <w:marBottom w:val="0"/>
                      <w:divBdr>
                        <w:top w:val="none" w:sz="0" w:space="0" w:color="auto"/>
                        <w:left w:val="none" w:sz="0" w:space="0" w:color="auto"/>
                        <w:bottom w:val="none" w:sz="0" w:space="0" w:color="auto"/>
                        <w:right w:val="none" w:sz="0" w:space="0" w:color="auto"/>
                      </w:divBdr>
                    </w:div>
                    <w:div w:id="118306228">
                      <w:marLeft w:val="0"/>
                      <w:marRight w:val="0"/>
                      <w:marTop w:val="0"/>
                      <w:marBottom w:val="0"/>
                      <w:divBdr>
                        <w:top w:val="none" w:sz="0" w:space="0" w:color="auto"/>
                        <w:left w:val="none" w:sz="0" w:space="0" w:color="auto"/>
                        <w:bottom w:val="none" w:sz="0" w:space="0" w:color="auto"/>
                        <w:right w:val="none" w:sz="0" w:space="0" w:color="auto"/>
                      </w:divBdr>
                    </w:div>
                    <w:div w:id="1689520199">
                      <w:marLeft w:val="0"/>
                      <w:marRight w:val="0"/>
                      <w:marTop w:val="0"/>
                      <w:marBottom w:val="0"/>
                      <w:divBdr>
                        <w:top w:val="none" w:sz="0" w:space="0" w:color="auto"/>
                        <w:left w:val="none" w:sz="0" w:space="0" w:color="auto"/>
                        <w:bottom w:val="none" w:sz="0" w:space="0" w:color="auto"/>
                        <w:right w:val="none" w:sz="0" w:space="0" w:color="auto"/>
                      </w:divBdr>
                    </w:div>
                    <w:div w:id="308562307">
                      <w:marLeft w:val="0"/>
                      <w:marRight w:val="0"/>
                      <w:marTop w:val="0"/>
                      <w:marBottom w:val="0"/>
                      <w:divBdr>
                        <w:top w:val="none" w:sz="0" w:space="0" w:color="auto"/>
                        <w:left w:val="none" w:sz="0" w:space="0" w:color="auto"/>
                        <w:bottom w:val="none" w:sz="0" w:space="0" w:color="auto"/>
                        <w:right w:val="none" w:sz="0" w:space="0" w:color="auto"/>
                      </w:divBdr>
                    </w:div>
                    <w:div w:id="855920499">
                      <w:marLeft w:val="0"/>
                      <w:marRight w:val="0"/>
                      <w:marTop w:val="0"/>
                      <w:marBottom w:val="0"/>
                      <w:divBdr>
                        <w:top w:val="none" w:sz="0" w:space="0" w:color="auto"/>
                        <w:left w:val="none" w:sz="0" w:space="0" w:color="auto"/>
                        <w:bottom w:val="none" w:sz="0" w:space="0" w:color="auto"/>
                        <w:right w:val="none" w:sz="0" w:space="0" w:color="auto"/>
                      </w:divBdr>
                    </w:div>
                    <w:div w:id="224069208">
                      <w:marLeft w:val="0"/>
                      <w:marRight w:val="0"/>
                      <w:marTop w:val="0"/>
                      <w:marBottom w:val="0"/>
                      <w:divBdr>
                        <w:top w:val="none" w:sz="0" w:space="0" w:color="auto"/>
                        <w:left w:val="none" w:sz="0" w:space="0" w:color="auto"/>
                        <w:bottom w:val="none" w:sz="0" w:space="0" w:color="auto"/>
                        <w:right w:val="none" w:sz="0" w:space="0" w:color="auto"/>
                      </w:divBdr>
                    </w:div>
                    <w:div w:id="1614434659">
                      <w:marLeft w:val="0"/>
                      <w:marRight w:val="0"/>
                      <w:marTop w:val="0"/>
                      <w:marBottom w:val="0"/>
                      <w:divBdr>
                        <w:top w:val="none" w:sz="0" w:space="0" w:color="auto"/>
                        <w:left w:val="none" w:sz="0" w:space="0" w:color="auto"/>
                        <w:bottom w:val="none" w:sz="0" w:space="0" w:color="auto"/>
                        <w:right w:val="none" w:sz="0" w:space="0" w:color="auto"/>
                      </w:divBdr>
                    </w:div>
                    <w:div w:id="1949577237">
                      <w:marLeft w:val="0"/>
                      <w:marRight w:val="0"/>
                      <w:marTop w:val="0"/>
                      <w:marBottom w:val="0"/>
                      <w:divBdr>
                        <w:top w:val="none" w:sz="0" w:space="0" w:color="auto"/>
                        <w:left w:val="none" w:sz="0" w:space="0" w:color="auto"/>
                        <w:bottom w:val="none" w:sz="0" w:space="0" w:color="auto"/>
                        <w:right w:val="none" w:sz="0" w:space="0" w:color="auto"/>
                      </w:divBdr>
                    </w:div>
                    <w:div w:id="651638463">
                      <w:marLeft w:val="0"/>
                      <w:marRight w:val="0"/>
                      <w:marTop w:val="0"/>
                      <w:marBottom w:val="0"/>
                      <w:divBdr>
                        <w:top w:val="none" w:sz="0" w:space="0" w:color="auto"/>
                        <w:left w:val="none" w:sz="0" w:space="0" w:color="auto"/>
                        <w:bottom w:val="none" w:sz="0" w:space="0" w:color="auto"/>
                        <w:right w:val="none" w:sz="0" w:space="0" w:color="auto"/>
                      </w:divBdr>
                    </w:div>
                    <w:div w:id="1756391087">
                      <w:marLeft w:val="0"/>
                      <w:marRight w:val="0"/>
                      <w:marTop w:val="0"/>
                      <w:marBottom w:val="0"/>
                      <w:divBdr>
                        <w:top w:val="none" w:sz="0" w:space="0" w:color="auto"/>
                        <w:left w:val="none" w:sz="0" w:space="0" w:color="auto"/>
                        <w:bottom w:val="none" w:sz="0" w:space="0" w:color="auto"/>
                        <w:right w:val="none" w:sz="0" w:space="0" w:color="auto"/>
                      </w:divBdr>
                    </w:div>
                    <w:div w:id="2051226531">
                      <w:marLeft w:val="0"/>
                      <w:marRight w:val="0"/>
                      <w:marTop w:val="0"/>
                      <w:marBottom w:val="0"/>
                      <w:divBdr>
                        <w:top w:val="none" w:sz="0" w:space="0" w:color="auto"/>
                        <w:left w:val="none" w:sz="0" w:space="0" w:color="auto"/>
                        <w:bottom w:val="none" w:sz="0" w:space="0" w:color="auto"/>
                        <w:right w:val="none" w:sz="0" w:space="0" w:color="auto"/>
                      </w:divBdr>
                    </w:div>
                    <w:div w:id="2029678287">
                      <w:marLeft w:val="0"/>
                      <w:marRight w:val="0"/>
                      <w:marTop w:val="0"/>
                      <w:marBottom w:val="0"/>
                      <w:divBdr>
                        <w:top w:val="none" w:sz="0" w:space="0" w:color="auto"/>
                        <w:left w:val="none" w:sz="0" w:space="0" w:color="auto"/>
                        <w:bottom w:val="none" w:sz="0" w:space="0" w:color="auto"/>
                        <w:right w:val="none" w:sz="0" w:space="0" w:color="auto"/>
                      </w:divBdr>
                    </w:div>
                    <w:div w:id="711346991">
                      <w:marLeft w:val="0"/>
                      <w:marRight w:val="0"/>
                      <w:marTop w:val="0"/>
                      <w:marBottom w:val="0"/>
                      <w:divBdr>
                        <w:top w:val="none" w:sz="0" w:space="0" w:color="auto"/>
                        <w:left w:val="none" w:sz="0" w:space="0" w:color="auto"/>
                        <w:bottom w:val="none" w:sz="0" w:space="0" w:color="auto"/>
                        <w:right w:val="none" w:sz="0" w:space="0" w:color="auto"/>
                      </w:divBdr>
                    </w:div>
                    <w:div w:id="1542859029">
                      <w:marLeft w:val="0"/>
                      <w:marRight w:val="0"/>
                      <w:marTop w:val="0"/>
                      <w:marBottom w:val="0"/>
                      <w:divBdr>
                        <w:top w:val="none" w:sz="0" w:space="0" w:color="auto"/>
                        <w:left w:val="none" w:sz="0" w:space="0" w:color="auto"/>
                        <w:bottom w:val="none" w:sz="0" w:space="0" w:color="auto"/>
                        <w:right w:val="none" w:sz="0" w:space="0" w:color="auto"/>
                      </w:divBdr>
                    </w:div>
                    <w:div w:id="573127737">
                      <w:marLeft w:val="0"/>
                      <w:marRight w:val="0"/>
                      <w:marTop w:val="0"/>
                      <w:marBottom w:val="0"/>
                      <w:divBdr>
                        <w:top w:val="none" w:sz="0" w:space="0" w:color="auto"/>
                        <w:left w:val="none" w:sz="0" w:space="0" w:color="auto"/>
                        <w:bottom w:val="none" w:sz="0" w:space="0" w:color="auto"/>
                        <w:right w:val="none" w:sz="0" w:space="0" w:color="auto"/>
                      </w:divBdr>
                    </w:div>
                    <w:div w:id="1630163782">
                      <w:marLeft w:val="0"/>
                      <w:marRight w:val="0"/>
                      <w:marTop w:val="0"/>
                      <w:marBottom w:val="0"/>
                      <w:divBdr>
                        <w:top w:val="none" w:sz="0" w:space="0" w:color="auto"/>
                        <w:left w:val="none" w:sz="0" w:space="0" w:color="auto"/>
                        <w:bottom w:val="none" w:sz="0" w:space="0" w:color="auto"/>
                        <w:right w:val="none" w:sz="0" w:space="0" w:color="auto"/>
                      </w:divBdr>
                    </w:div>
                    <w:div w:id="1456217521">
                      <w:marLeft w:val="0"/>
                      <w:marRight w:val="0"/>
                      <w:marTop w:val="0"/>
                      <w:marBottom w:val="0"/>
                      <w:divBdr>
                        <w:top w:val="none" w:sz="0" w:space="0" w:color="auto"/>
                        <w:left w:val="none" w:sz="0" w:space="0" w:color="auto"/>
                        <w:bottom w:val="none" w:sz="0" w:space="0" w:color="auto"/>
                        <w:right w:val="none" w:sz="0" w:space="0" w:color="auto"/>
                      </w:divBdr>
                    </w:div>
                    <w:div w:id="548611074">
                      <w:marLeft w:val="0"/>
                      <w:marRight w:val="0"/>
                      <w:marTop w:val="0"/>
                      <w:marBottom w:val="0"/>
                      <w:divBdr>
                        <w:top w:val="none" w:sz="0" w:space="0" w:color="auto"/>
                        <w:left w:val="none" w:sz="0" w:space="0" w:color="auto"/>
                        <w:bottom w:val="none" w:sz="0" w:space="0" w:color="auto"/>
                        <w:right w:val="none" w:sz="0" w:space="0" w:color="auto"/>
                      </w:divBdr>
                    </w:div>
                    <w:div w:id="48650316">
                      <w:marLeft w:val="0"/>
                      <w:marRight w:val="0"/>
                      <w:marTop w:val="0"/>
                      <w:marBottom w:val="0"/>
                      <w:divBdr>
                        <w:top w:val="none" w:sz="0" w:space="0" w:color="auto"/>
                        <w:left w:val="none" w:sz="0" w:space="0" w:color="auto"/>
                        <w:bottom w:val="none" w:sz="0" w:space="0" w:color="auto"/>
                        <w:right w:val="none" w:sz="0" w:space="0" w:color="auto"/>
                      </w:divBdr>
                    </w:div>
                    <w:div w:id="1972976086">
                      <w:marLeft w:val="0"/>
                      <w:marRight w:val="0"/>
                      <w:marTop w:val="0"/>
                      <w:marBottom w:val="0"/>
                      <w:divBdr>
                        <w:top w:val="none" w:sz="0" w:space="0" w:color="auto"/>
                        <w:left w:val="none" w:sz="0" w:space="0" w:color="auto"/>
                        <w:bottom w:val="none" w:sz="0" w:space="0" w:color="auto"/>
                        <w:right w:val="none" w:sz="0" w:space="0" w:color="auto"/>
                      </w:divBdr>
                    </w:div>
                    <w:div w:id="1724137753">
                      <w:marLeft w:val="0"/>
                      <w:marRight w:val="0"/>
                      <w:marTop w:val="0"/>
                      <w:marBottom w:val="0"/>
                      <w:divBdr>
                        <w:top w:val="none" w:sz="0" w:space="0" w:color="auto"/>
                        <w:left w:val="none" w:sz="0" w:space="0" w:color="auto"/>
                        <w:bottom w:val="none" w:sz="0" w:space="0" w:color="auto"/>
                        <w:right w:val="none" w:sz="0" w:space="0" w:color="auto"/>
                      </w:divBdr>
                    </w:div>
                    <w:div w:id="1910731053">
                      <w:marLeft w:val="0"/>
                      <w:marRight w:val="0"/>
                      <w:marTop w:val="0"/>
                      <w:marBottom w:val="0"/>
                      <w:divBdr>
                        <w:top w:val="none" w:sz="0" w:space="0" w:color="auto"/>
                        <w:left w:val="none" w:sz="0" w:space="0" w:color="auto"/>
                        <w:bottom w:val="none" w:sz="0" w:space="0" w:color="auto"/>
                        <w:right w:val="none" w:sz="0" w:space="0" w:color="auto"/>
                      </w:divBdr>
                    </w:div>
                    <w:div w:id="1901598796">
                      <w:marLeft w:val="0"/>
                      <w:marRight w:val="0"/>
                      <w:marTop w:val="0"/>
                      <w:marBottom w:val="0"/>
                      <w:divBdr>
                        <w:top w:val="none" w:sz="0" w:space="0" w:color="auto"/>
                        <w:left w:val="none" w:sz="0" w:space="0" w:color="auto"/>
                        <w:bottom w:val="none" w:sz="0" w:space="0" w:color="auto"/>
                        <w:right w:val="none" w:sz="0" w:space="0" w:color="auto"/>
                      </w:divBdr>
                    </w:div>
                    <w:div w:id="905653909">
                      <w:marLeft w:val="0"/>
                      <w:marRight w:val="0"/>
                      <w:marTop w:val="0"/>
                      <w:marBottom w:val="0"/>
                      <w:divBdr>
                        <w:top w:val="none" w:sz="0" w:space="0" w:color="auto"/>
                        <w:left w:val="none" w:sz="0" w:space="0" w:color="auto"/>
                        <w:bottom w:val="none" w:sz="0" w:space="0" w:color="auto"/>
                        <w:right w:val="none" w:sz="0" w:space="0" w:color="auto"/>
                      </w:divBdr>
                    </w:div>
                    <w:div w:id="646860214">
                      <w:marLeft w:val="0"/>
                      <w:marRight w:val="0"/>
                      <w:marTop w:val="0"/>
                      <w:marBottom w:val="0"/>
                      <w:divBdr>
                        <w:top w:val="none" w:sz="0" w:space="0" w:color="auto"/>
                        <w:left w:val="none" w:sz="0" w:space="0" w:color="auto"/>
                        <w:bottom w:val="none" w:sz="0" w:space="0" w:color="auto"/>
                        <w:right w:val="none" w:sz="0" w:space="0" w:color="auto"/>
                      </w:divBdr>
                    </w:div>
                    <w:div w:id="1515606709">
                      <w:marLeft w:val="0"/>
                      <w:marRight w:val="0"/>
                      <w:marTop w:val="0"/>
                      <w:marBottom w:val="0"/>
                      <w:divBdr>
                        <w:top w:val="none" w:sz="0" w:space="0" w:color="auto"/>
                        <w:left w:val="none" w:sz="0" w:space="0" w:color="auto"/>
                        <w:bottom w:val="none" w:sz="0" w:space="0" w:color="auto"/>
                        <w:right w:val="none" w:sz="0" w:space="0" w:color="auto"/>
                      </w:divBdr>
                    </w:div>
                    <w:div w:id="2129426355">
                      <w:marLeft w:val="0"/>
                      <w:marRight w:val="0"/>
                      <w:marTop w:val="0"/>
                      <w:marBottom w:val="0"/>
                      <w:divBdr>
                        <w:top w:val="none" w:sz="0" w:space="0" w:color="auto"/>
                        <w:left w:val="none" w:sz="0" w:space="0" w:color="auto"/>
                        <w:bottom w:val="none" w:sz="0" w:space="0" w:color="auto"/>
                        <w:right w:val="none" w:sz="0" w:space="0" w:color="auto"/>
                      </w:divBdr>
                    </w:div>
                    <w:div w:id="786434006">
                      <w:marLeft w:val="0"/>
                      <w:marRight w:val="0"/>
                      <w:marTop w:val="0"/>
                      <w:marBottom w:val="0"/>
                      <w:divBdr>
                        <w:top w:val="none" w:sz="0" w:space="0" w:color="auto"/>
                        <w:left w:val="none" w:sz="0" w:space="0" w:color="auto"/>
                        <w:bottom w:val="none" w:sz="0" w:space="0" w:color="auto"/>
                        <w:right w:val="none" w:sz="0" w:space="0" w:color="auto"/>
                      </w:divBdr>
                    </w:div>
                    <w:div w:id="970131504">
                      <w:marLeft w:val="0"/>
                      <w:marRight w:val="0"/>
                      <w:marTop w:val="0"/>
                      <w:marBottom w:val="0"/>
                      <w:divBdr>
                        <w:top w:val="none" w:sz="0" w:space="0" w:color="auto"/>
                        <w:left w:val="none" w:sz="0" w:space="0" w:color="auto"/>
                        <w:bottom w:val="none" w:sz="0" w:space="0" w:color="auto"/>
                        <w:right w:val="none" w:sz="0" w:space="0" w:color="auto"/>
                      </w:divBdr>
                    </w:div>
                    <w:div w:id="606275792">
                      <w:marLeft w:val="0"/>
                      <w:marRight w:val="0"/>
                      <w:marTop w:val="0"/>
                      <w:marBottom w:val="0"/>
                      <w:divBdr>
                        <w:top w:val="none" w:sz="0" w:space="0" w:color="auto"/>
                        <w:left w:val="none" w:sz="0" w:space="0" w:color="auto"/>
                        <w:bottom w:val="none" w:sz="0" w:space="0" w:color="auto"/>
                        <w:right w:val="none" w:sz="0" w:space="0" w:color="auto"/>
                      </w:divBdr>
                    </w:div>
                    <w:div w:id="645204981">
                      <w:marLeft w:val="0"/>
                      <w:marRight w:val="0"/>
                      <w:marTop w:val="0"/>
                      <w:marBottom w:val="0"/>
                      <w:divBdr>
                        <w:top w:val="none" w:sz="0" w:space="0" w:color="auto"/>
                        <w:left w:val="none" w:sz="0" w:space="0" w:color="auto"/>
                        <w:bottom w:val="none" w:sz="0" w:space="0" w:color="auto"/>
                        <w:right w:val="none" w:sz="0" w:space="0" w:color="auto"/>
                      </w:divBdr>
                    </w:div>
                    <w:div w:id="991907792">
                      <w:marLeft w:val="0"/>
                      <w:marRight w:val="0"/>
                      <w:marTop w:val="0"/>
                      <w:marBottom w:val="0"/>
                      <w:divBdr>
                        <w:top w:val="none" w:sz="0" w:space="0" w:color="auto"/>
                        <w:left w:val="none" w:sz="0" w:space="0" w:color="auto"/>
                        <w:bottom w:val="none" w:sz="0" w:space="0" w:color="auto"/>
                        <w:right w:val="none" w:sz="0" w:space="0" w:color="auto"/>
                      </w:divBdr>
                    </w:div>
                    <w:div w:id="207763801">
                      <w:marLeft w:val="0"/>
                      <w:marRight w:val="0"/>
                      <w:marTop w:val="0"/>
                      <w:marBottom w:val="0"/>
                      <w:divBdr>
                        <w:top w:val="none" w:sz="0" w:space="0" w:color="auto"/>
                        <w:left w:val="none" w:sz="0" w:space="0" w:color="auto"/>
                        <w:bottom w:val="none" w:sz="0" w:space="0" w:color="auto"/>
                        <w:right w:val="none" w:sz="0" w:space="0" w:color="auto"/>
                      </w:divBdr>
                    </w:div>
                    <w:div w:id="637031321">
                      <w:marLeft w:val="0"/>
                      <w:marRight w:val="0"/>
                      <w:marTop w:val="0"/>
                      <w:marBottom w:val="0"/>
                      <w:divBdr>
                        <w:top w:val="none" w:sz="0" w:space="0" w:color="auto"/>
                        <w:left w:val="none" w:sz="0" w:space="0" w:color="auto"/>
                        <w:bottom w:val="none" w:sz="0" w:space="0" w:color="auto"/>
                        <w:right w:val="none" w:sz="0" w:space="0" w:color="auto"/>
                      </w:divBdr>
                    </w:div>
                    <w:div w:id="1196965367">
                      <w:marLeft w:val="0"/>
                      <w:marRight w:val="0"/>
                      <w:marTop w:val="0"/>
                      <w:marBottom w:val="0"/>
                      <w:divBdr>
                        <w:top w:val="none" w:sz="0" w:space="0" w:color="auto"/>
                        <w:left w:val="none" w:sz="0" w:space="0" w:color="auto"/>
                        <w:bottom w:val="none" w:sz="0" w:space="0" w:color="auto"/>
                        <w:right w:val="none" w:sz="0" w:space="0" w:color="auto"/>
                      </w:divBdr>
                    </w:div>
                    <w:div w:id="1300191411">
                      <w:marLeft w:val="0"/>
                      <w:marRight w:val="0"/>
                      <w:marTop w:val="0"/>
                      <w:marBottom w:val="0"/>
                      <w:divBdr>
                        <w:top w:val="none" w:sz="0" w:space="0" w:color="auto"/>
                        <w:left w:val="none" w:sz="0" w:space="0" w:color="auto"/>
                        <w:bottom w:val="none" w:sz="0" w:space="0" w:color="auto"/>
                        <w:right w:val="none" w:sz="0" w:space="0" w:color="auto"/>
                      </w:divBdr>
                    </w:div>
                    <w:div w:id="2120711071">
                      <w:marLeft w:val="0"/>
                      <w:marRight w:val="0"/>
                      <w:marTop w:val="0"/>
                      <w:marBottom w:val="0"/>
                      <w:divBdr>
                        <w:top w:val="none" w:sz="0" w:space="0" w:color="auto"/>
                        <w:left w:val="none" w:sz="0" w:space="0" w:color="auto"/>
                        <w:bottom w:val="none" w:sz="0" w:space="0" w:color="auto"/>
                        <w:right w:val="none" w:sz="0" w:space="0" w:color="auto"/>
                      </w:divBdr>
                    </w:div>
                    <w:div w:id="837044270">
                      <w:marLeft w:val="0"/>
                      <w:marRight w:val="0"/>
                      <w:marTop w:val="0"/>
                      <w:marBottom w:val="0"/>
                      <w:divBdr>
                        <w:top w:val="none" w:sz="0" w:space="0" w:color="auto"/>
                        <w:left w:val="none" w:sz="0" w:space="0" w:color="auto"/>
                        <w:bottom w:val="none" w:sz="0" w:space="0" w:color="auto"/>
                        <w:right w:val="none" w:sz="0" w:space="0" w:color="auto"/>
                      </w:divBdr>
                    </w:div>
                    <w:div w:id="570040031">
                      <w:marLeft w:val="0"/>
                      <w:marRight w:val="0"/>
                      <w:marTop w:val="0"/>
                      <w:marBottom w:val="0"/>
                      <w:divBdr>
                        <w:top w:val="none" w:sz="0" w:space="0" w:color="auto"/>
                        <w:left w:val="none" w:sz="0" w:space="0" w:color="auto"/>
                        <w:bottom w:val="none" w:sz="0" w:space="0" w:color="auto"/>
                        <w:right w:val="none" w:sz="0" w:space="0" w:color="auto"/>
                      </w:divBdr>
                    </w:div>
                    <w:div w:id="1469978486">
                      <w:marLeft w:val="0"/>
                      <w:marRight w:val="0"/>
                      <w:marTop w:val="0"/>
                      <w:marBottom w:val="0"/>
                      <w:divBdr>
                        <w:top w:val="none" w:sz="0" w:space="0" w:color="auto"/>
                        <w:left w:val="none" w:sz="0" w:space="0" w:color="auto"/>
                        <w:bottom w:val="none" w:sz="0" w:space="0" w:color="auto"/>
                        <w:right w:val="none" w:sz="0" w:space="0" w:color="auto"/>
                      </w:divBdr>
                    </w:div>
                    <w:div w:id="141431512">
                      <w:marLeft w:val="0"/>
                      <w:marRight w:val="0"/>
                      <w:marTop w:val="0"/>
                      <w:marBottom w:val="0"/>
                      <w:divBdr>
                        <w:top w:val="none" w:sz="0" w:space="0" w:color="auto"/>
                        <w:left w:val="none" w:sz="0" w:space="0" w:color="auto"/>
                        <w:bottom w:val="none" w:sz="0" w:space="0" w:color="auto"/>
                        <w:right w:val="none" w:sz="0" w:space="0" w:color="auto"/>
                      </w:divBdr>
                    </w:div>
                    <w:div w:id="1742824271">
                      <w:marLeft w:val="0"/>
                      <w:marRight w:val="0"/>
                      <w:marTop w:val="0"/>
                      <w:marBottom w:val="0"/>
                      <w:divBdr>
                        <w:top w:val="none" w:sz="0" w:space="0" w:color="auto"/>
                        <w:left w:val="none" w:sz="0" w:space="0" w:color="auto"/>
                        <w:bottom w:val="none" w:sz="0" w:space="0" w:color="auto"/>
                        <w:right w:val="none" w:sz="0" w:space="0" w:color="auto"/>
                      </w:divBdr>
                    </w:div>
                    <w:div w:id="55671594">
                      <w:marLeft w:val="0"/>
                      <w:marRight w:val="0"/>
                      <w:marTop w:val="0"/>
                      <w:marBottom w:val="0"/>
                      <w:divBdr>
                        <w:top w:val="none" w:sz="0" w:space="0" w:color="auto"/>
                        <w:left w:val="none" w:sz="0" w:space="0" w:color="auto"/>
                        <w:bottom w:val="none" w:sz="0" w:space="0" w:color="auto"/>
                        <w:right w:val="none" w:sz="0" w:space="0" w:color="auto"/>
                      </w:divBdr>
                    </w:div>
                    <w:div w:id="871042189">
                      <w:marLeft w:val="0"/>
                      <w:marRight w:val="0"/>
                      <w:marTop w:val="0"/>
                      <w:marBottom w:val="0"/>
                      <w:divBdr>
                        <w:top w:val="none" w:sz="0" w:space="0" w:color="auto"/>
                        <w:left w:val="none" w:sz="0" w:space="0" w:color="auto"/>
                        <w:bottom w:val="none" w:sz="0" w:space="0" w:color="auto"/>
                        <w:right w:val="none" w:sz="0" w:space="0" w:color="auto"/>
                      </w:divBdr>
                    </w:div>
                    <w:div w:id="168103472">
                      <w:marLeft w:val="0"/>
                      <w:marRight w:val="0"/>
                      <w:marTop w:val="0"/>
                      <w:marBottom w:val="0"/>
                      <w:divBdr>
                        <w:top w:val="none" w:sz="0" w:space="0" w:color="auto"/>
                        <w:left w:val="none" w:sz="0" w:space="0" w:color="auto"/>
                        <w:bottom w:val="none" w:sz="0" w:space="0" w:color="auto"/>
                        <w:right w:val="none" w:sz="0" w:space="0" w:color="auto"/>
                      </w:divBdr>
                    </w:div>
                    <w:div w:id="1244027587">
                      <w:marLeft w:val="0"/>
                      <w:marRight w:val="0"/>
                      <w:marTop w:val="0"/>
                      <w:marBottom w:val="0"/>
                      <w:divBdr>
                        <w:top w:val="none" w:sz="0" w:space="0" w:color="auto"/>
                        <w:left w:val="none" w:sz="0" w:space="0" w:color="auto"/>
                        <w:bottom w:val="none" w:sz="0" w:space="0" w:color="auto"/>
                        <w:right w:val="none" w:sz="0" w:space="0" w:color="auto"/>
                      </w:divBdr>
                    </w:div>
                    <w:div w:id="381488872">
                      <w:marLeft w:val="0"/>
                      <w:marRight w:val="0"/>
                      <w:marTop w:val="0"/>
                      <w:marBottom w:val="0"/>
                      <w:divBdr>
                        <w:top w:val="none" w:sz="0" w:space="0" w:color="auto"/>
                        <w:left w:val="none" w:sz="0" w:space="0" w:color="auto"/>
                        <w:bottom w:val="none" w:sz="0" w:space="0" w:color="auto"/>
                        <w:right w:val="none" w:sz="0" w:space="0" w:color="auto"/>
                      </w:divBdr>
                    </w:div>
                    <w:div w:id="1766800039">
                      <w:marLeft w:val="0"/>
                      <w:marRight w:val="0"/>
                      <w:marTop w:val="0"/>
                      <w:marBottom w:val="0"/>
                      <w:divBdr>
                        <w:top w:val="none" w:sz="0" w:space="0" w:color="auto"/>
                        <w:left w:val="none" w:sz="0" w:space="0" w:color="auto"/>
                        <w:bottom w:val="none" w:sz="0" w:space="0" w:color="auto"/>
                        <w:right w:val="none" w:sz="0" w:space="0" w:color="auto"/>
                      </w:divBdr>
                    </w:div>
                    <w:div w:id="1019627032">
                      <w:marLeft w:val="0"/>
                      <w:marRight w:val="0"/>
                      <w:marTop w:val="0"/>
                      <w:marBottom w:val="0"/>
                      <w:divBdr>
                        <w:top w:val="none" w:sz="0" w:space="0" w:color="auto"/>
                        <w:left w:val="none" w:sz="0" w:space="0" w:color="auto"/>
                        <w:bottom w:val="none" w:sz="0" w:space="0" w:color="auto"/>
                        <w:right w:val="none" w:sz="0" w:space="0" w:color="auto"/>
                      </w:divBdr>
                    </w:div>
                    <w:div w:id="457842156">
                      <w:marLeft w:val="0"/>
                      <w:marRight w:val="0"/>
                      <w:marTop w:val="0"/>
                      <w:marBottom w:val="0"/>
                      <w:divBdr>
                        <w:top w:val="none" w:sz="0" w:space="0" w:color="auto"/>
                        <w:left w:val="none" w:sz="0" w:space="0" w:color="auto"/>
                        <w:bottom w:val="none" w:sz="0" w:space="0" w:color="auto"/>
                        <w:right w:val="none" w:sz="0" w:space="0" w:color="auto"/>
                      </w:divBdr>
                    </w:div>
                    <w:div w:id="2087220767">
                      <w:marLeft w:val="0"/>
                      <w:marRight w:val="0"/>
                      <w:marTop w:val="0"/>
                      <w:marBottom w:val="0"/>
                      <w:divBdr>
                        <w:top w:val="none" w:sz="0" w:space="0" w:color="auto"/>
                        <w:left w:val="none" w:sz="0" w:space="0" w:color="auto"/>
                        <w:bottom w:val="none" w:sz="0" w:space="0" w:color="auto"/>
                        <w:right w:val="none" w:sz="0" w:space="0" w:color="auto"/>
                      </w:divBdr>
                    </w:div>
                    <w:div w:id="898443327">
                      <w:marLeft w:val="0"/>
                      <w:marRight w:val="0"/>
                      <w:marTop w:val="0"/>
                      <w:marBottom w:val="0"/>
                      <w:divBdr>
                        <w:top w:val="none" w:sz="0" w:space="0" w:color="auto"/>
                        <w:left w:val="none" w:sz="0" w:space="0" w:color="auto"/>
                        <w:bottom w:val="none" w:sz="0" w:space="0" w:color="auto"/>
                        <w:right w:val="none" w:sz="0" w:space="0" w:color="auto"/>
                      </w:divBdr>
                    </w:div>
                    <w:div w:id="484856611">
                      <w:marLeft w:val="0"/>
                      <w:marRight w:val="0"/>
                      <w:marTop w:val="0"/>
                      <w:marBottom w:val="0"/>
                      <w:divBdr>
                        <w:top w:val="none" w:sz="0" w:space="0" w:color="auto"/>
                        <w:left w:val="none" w:sz="0" w:space="0" w:color="auto"/>
                        <w:bottom w:val="none" w:sz="0" w:space="0" w:color="auto"/>
                        <w:right w:val="none" w:sz="0" w:space="0" w:color="auto"/>
                      </w:divBdr>
                    </w:div>
                    <w:div w:id="2083602813">
                      <w:marLeft w:val="0"/>
                      <w:marRight w:val="0"/>
                      <w:marTop w:val="0"/>
                      <w:marBottom w:val="0"/>
                      <w:divBdr>
                        <w:top w:val="none" w:sz="0" w:space="0" w:color="auto"/>
                        <w:left w:val="none" w:sz="0" w:space="0" w:color="auto"/>
                        <w:bottom w:val="none" w:sz="0" w:space="0" w:color="auto"/>
                        <w:right w:val="none" w:sz="0" w:space="0" w:color="auto"/>
                      </w:divBdr>
                    </w:div>
                    <w:div w:id="2020960016">
                      <w:marLeft w:val="0"/>
                      <w:marRight w:val="0"/>
                      <w:marTop w:val="0"/>
                      <w:marBottom w:val="0"/>
                      <w:divBdr>
                        <w:top w:val="none" w:sz="0" w:space="0" w:color="auto"/>
                        <w:left w:val="none" w:sz="0" w:space="0" w:color="auto"/>
                        <w:bottom w:val="none" w:sz="0" w:space="0" w:color="auto"/>
                        <w:right w:val="none" w:sz="0" w:space="0" w:color="auto"/>
                      </w:divBdr>
                    </w:div>
                    <w:div w:id="1878732396">
                      <w:marLeft w:val="0"/>
                      <w:marRight w:val="0"/>
                      <w:marTop w:val="0"/>
                      <w:marBottom w:val="0"/>
                      <w:divBdr>
                        <w:top w:val="none" w:sz="0" w:space="0" w:color="auto"/>
                        <w:left w:val="none" w:sz="0" w:space="0" w:color="auto"/>
                        <w:bottom w:val="none" w:sz="0" w:space="0" w:color="auto"/>
                        <w:right w:val="none" w:sz="0" w:space="0" w:color="auto"/>
                      </w:divBdr>
                    </w:div>
                    <w:div w:id="217591953">
                      <w:marLeft w:val="0"/>
                      <w:marRight w:val="0"/>
                      <w:marTop w:val="0"/>
                      <w:marBottom w:val="0"/>
                      <w:divBdr>
                        <w:top w:val="none" w:sz="0" w:space="0" w:color="auto"/>
                        <w:left w:val="none" w:sz="0" w:space="0" w:color="auto"/>
                        <w:bottom w:val="none" w:sz="0" w:space="0" w:color="auto"/>
                        <w:right w:val="none" w:sz="0" w:space="0" w:color="auto"/>
                      </w:divBdr>
                    </w:div>
                    <w:div w:id="920288828">
                      <w:marLeft w:val="0"/>
                      <w:marRight w:val="0"/>
                      <w:marTop w:val="0"/>
                      <w:marBottom w:val="0"/>
                      <w:divBdr>
                        <w:top w:val="none" w:sz="0" w:space="0" w:color="auto"/>
                        <w:left w:val="none" w:sz="0" w:space="0" w:color="auto"/>
                        <w:bottom w:val="none" w:sz="0" w:space="0" w:color="auto"/>
                        <w:right w:val="none" w:sz="0" w:space="0" w:color="auto"/>
                      </w:divBdr>
                    </w:div>
                    <w:div w:id="2095589445">
                      <w:marLeft w:val="0"/>
                      <w:marRight w:val="0"/>
                      <w:marTop w:val="0"/>
                      <w:marBottom w:val="0"/>
                      <w:divBdr>
                        <w:top w:val="none" w:sz="0" w:space="0" w:color="auto"/>
                        <w:left w:val="none" w:sz="0" w:space="0" w:color="auto"/>
                        <w:bottom w:val="none" w:sz="0" w:space="0" w:color="auto"/>
                        <w:right w:val="none" w:sz="0" w:space="0" w:color="auto"/>
                      </w:divBdr>
                    </w:div>
                    <w:div w:id="1944220819">
                      <w:marLeft w:val="0"/>
                      <w:marRight w:val="0"/>
                      <w:marTop w:val="0"/>
                      <w:marBottom w:val="0"/>
                      <w:divBdr>
                        <w:top w:val="none" w:sz="0" w:space="0" w:color="auto"/>
                        <w:left w:val="none" w:sz="0" w:space="0" w:color="auto"/>
                        <w:bottom w:val="none" w:sz="0" w:space="0" w:color="auto"/>
                        <w:right w:val="none" w:sz="0" w:space="0" w:color="auto"/>
                      </w:divBdr>
                    </w:div>
                    <w:div w:id="1466968471">
                      <w:marLeft w:val="0"/>
                      <w:marRight w:val="0"/>
                      <w:marTop w:val="0"/>
                      <w:marBottom w:val="0"/>
                      <w:divBdr>
                        <w:top w:val="none" w:sz="0" w:space="0" w:color="auto"/>
                        <w:left w:val="none" w:sz="0" w:space="0" w:color="auto"/>
                        <w:bottom w:val="none" w:sz="0" w:space="0" w:color="auto"/>
                        <w:right w:val="none" w:sz="0" w:space="0" w:color="auto"/>
                      </w:divBdr>
                    </w:div>
                    <w:div w:id="589122303">
                      <w:marLeft w:val="0"/>
                      <w:marRight w:val="0"/>
                      <w:marTop w:val="0"/>
                      <w:marBottom w:val="0"/>
                      <w:divBdr>
                        <w:top w:val="none" w:sz="0" w:space="0" w:color="auto"/>
                        <w:left w:val="none" w:sz="0" w:space="0" w:color="auto"/>
                        <w:bottom w:val="none" w:sz="0" w:space="0" w:color="auto"/>
                        <w:right w:val="none" w:sz="0" w:space="0" w:color="auto"/>
                      </w:divBdr>
                    </w:div>
                    <w:div w:id="926577177">
                      <w:marLeft w:val="0"/>
                      <w:marRight w:val="0"/>
                      <w:marTop w:val="0"/>
                      <w:marBottom w:val="0"/>
                      <w:divBdr>
                        <w:top w:val="none" w:sz="0" w:space="0" w:color="auto"/>
                        <w:left w:val="none" w:sz="0" w:space="0" w:color="auto"/>
                        <w:bottom w:val="none" w:sz="0" w:space="0" w:color="auto"/>
                        <w:right w:val="none" w:sz="0" w:space="0" w:color="auto"/>
                      </w:divBdr>
                    </w:div>
                    <w:div w:id="1659528653">
                      <w:marLeft w:val="0"/>
                      <w:marRight w:val="0"/>
                      <w:marTop w:val="0"/>
                      <w:marBottom w:val="0"/>
                      <w:divBdr>
                        <w:top w:val="none" w:sz="0" w:space="0" w:color="auto"/>
                        <w:left w:val="none" w:sz="0" w:space="0" w:color="auto"/>
                        <w:bottom w:val="none" w:sz="0" w:space="0" w:color="auto"/>
                        <w:right w:val="none" w:sz="0" w:space="0" w:color="auto"/>
                      </w:divBdr>
                    </w:div>
                    <w:div w:id="54820560">
                      <w:marLeft w:val="0"/>
                      <w:marRight w:val="0"/>
                      <w:marTop w:val="0"/>
                      <w:marBottom w:val="0"/>
                      <w:divBdr>
                        <w:top w:val="none" w:sz="0" w:space="0" w:color="auto"/>
                        <w:left w:val="none" w:sz="0" w:space="0" w:color="auto"/>
                        <w:bottom w:val="none" w:sz="0" w:space="0" w:color="auto"/>
                        <w:right w:val="none" w:sz="0" w:space="0" w:color="auto"/>
                      </w:divBdr>
                    </w:div>
                    <w:div w:id="369917175">
                      <w:marLeft w:val="0"/>
                      <w:marRight w:val="0"/>
                      <w:marTop w:val="0"/>
                      <w:marBottom w:val="0"/>
                      <w:divBdr>
                        <w:top w:val="none" w:sz="0" w:space="0" w:color="auto"/>
                        <w:left w:val="none" w:sz="0" w:space="0" w:color="auto"/>
                        <w:bottom w:val="none" w:sz="0" w:space="0" w:color="auto"/>
                        <w:right w:val="none" w:sz="0" w:space="0" w:color="auto"/>
                      </w:divBdr>
                    </w:div>
                    <w:div w:id="871919743">
                      <w:marLeft w:val="0"/>
                      <w:marRight w:val="0"/>
                      <w:marTop w:val="0"/>
                      <w:marBottom w:val="0"/>
                      <w:divBdr>
                        <w:top w:val="none" w:sz="0" w:space="0" w:color="auto"/>
                        <w:left w:val="none" w:sz="0" w:space="0" w:color="auto"/>
                        <w:bottom w:val="none" w:sz="0" w:space="0" w:color="auto"/>
                        <w:right w:val="none" w:sz="0" w:space="0" w:color="auto"/>
                      </w:divBdr>
                    </w:div>
                    <w:div w:id="1757245550">
                      <w:marLeft w:val="0"/>
                      <w:marRight w:val="0"/>
                      <w:marTop w:val="0"/>
                      <w:marBottom w:val="0"/>
                      <w:divBdr>
                        <w:top w:val="none" w:sz="0" w:space="0" w:color="auto"/>
                        <w:left w:val="none" w:sz="0" w:space="0" w:color="auto"/>
                        <w:bottom w:val="none" w:sz="0" w:space="0" w:color="auto"/>
                        <w:right w:val="none" w:sz="0" w:space="0" w:color="auto"/>
                      </w:divBdr>
                    </w:div>
                    <w:div w:id="1371807627">
                      <w:marLeft w:val="0"/>
                      <w:marRight w:val="0"/>
                      <w:marTop w:val="0"/>
                      <w:marBottom w:val="0"/>
                      <w:divBdr>
                        <w:top w:val="none" w:sz="0" w:space="0" w:color="auto"/>
                        <w:left w:val="none" w:sz="0" w:space="0" w:color="auto"/>
                        <w:bottom w:val="none" w:sz="0" w:space="0" w:color="auto"/>
                        <w:right w:val="none" w:sz="0" w:space="0" w:color="auto"/>
                      </w:divBdr>
                    </w:div>
                    <w:div w:id="552545038">
                      <w:marLeft w:val="0"/>
                      <w:marRight w:val="0"/>
                      <w:marTop w:val="0"/>
                      <w:marBottom w:val="0"/>
                      <w:divBdr>
                        <w:top w:val="none" w:sz="0" w:space="0" w:color="auto"/>
                        <w:left w:val="none" w:sz="0" w:space="0" w:color="auto"/>
                        <w:bottom w:val="none" w:sz="0" w:space="0" w:color="auto"/>
                        <w:right w:val="none" w:sz="0" w:space="0" w:color="auto"/>
                      </w:divBdr>
                    </w:div>
                    <w:div w:id="975179634">
                      <w:marLeft w:val="0"/>
                      <w:marRight w:val="0"/>
                      <w:marTop w:val="0"/>
                      <w:marBottom w:val="0"/>
                      <w:divBdr>
                        <w:top w:val="none" w:sz="0" w:space="0" w:color="auto"/>
                        <w:left w:val="none" w:sz="0" w:space="0" w:color="auto"/>
                        <w:bottom w:val="none" w:sz="0" w:space="0" w:color="auto"/>
                        <w:right w:val="none" w:sz="0" w:space="0" w:color="auto"/>
                      </w:divBdr>
                    </w:div>
                    <w:div w:id="280579988">
                      <w:marLeft w:val="0"/>
                      <w:marRight w:val="0"/>
                      <w:marTop w:val="0"/>
                      <w:marBottom w:val="0"/>
                      <w:divBdr>
                        <w:top w:val="none" w:sz="0" w:space="0" w:color="auto"/>
                        <w:left w:val="none" w:sz="0" w:space="0" w:color="auto"/>
                        <w:bottom w:val="none" w:sz="0" w:space="0" w:color="auto"/>
                        <w:right w:val="none" w:sz="0" w:space="0" w:color="auto"/>
                      </w:divBdr>
                    </w:div>
                    <w:div w:id="3437675">
                      <w:marLeft w:val="0"/>
                      <w:marRight w:val="0"/>
                      <w:marTop w:val="0"/>
                      <w:marBottom w:val="0"/>
                      <w:divBdr>
                        <w:top w:val="none" w:sz="0" w:space="0" w:color="auto"/>
                        <w:left w:val="none" w:sz="0" w:space="0" w:color="auto"/>
                        <w:bottom w:val="none" w:sz="0" w:space="0" w:color="auto"/>
                        <w:right w:val="none" w:sz="0" w:space="0" w:color="auto"/>
                      </w:divBdr>
                    </w:div>
                    <w:div w:id="1556546795">
                      <w:marLeft w:val="0"/>
                      <w:marRight w:val="0"/>
                      <w:marTop w:val="0"/>
                      <w:marBottom w:val="0"/>
                      <w:divBdr>
                        <w:top w:val="none" w:sz="0" w:space="0" w:color="auto"/>
                        <w:left w:val="none" w:sz="0" w:space="0" w:color="auto"/>
                        <w:bottom w:val="none" w:sz="0" w:space="0" w:color="auto"/>
                        <w:right w:val="none" w:sz="0" w:space="0" w:color="auto"/>
                      </w:divBdr>
                    </w:div>
                    <w:div w:id="695354128">
                      <w:marLeft w:val="0"/>
                      <w:marRight w:val="0"/>
                      <w:marTop w:val="0"/>
                      <w:marBottom w:val="0"/>
                      <w:divBdr>
                        <w:top w:val="none" w:sz="0" w:space="0" w:color="auto"/>
                        <w:left w:val="none" w:sz="0" w:space="0" w:color="auto"/>
                        <w:bottom w:val="none" w:sz="0" w:space="0" w:color="auto"/>
                        <w:right w:val="none" w:sz="0" w:space="0" w:color="auto"/>
                      </w:divBdr>
                    </w:div>
                    <w:div w:id="1711950956">
                      <w:marLeft w:val="0"/>
                      <w:marRight w:val="0"/>
                      <w:marTop w:val="0"/>
                      <w:marBottom w:val="0"/>
                      <w:divBdr>
                        <w:top w:val="none" w:sz="0" w:space="0" w:color="auto"/>
                        <w:left w:val="none" w:sz="0" w:space="0" w:color="auto"/>
                        <w:bottom w:val="none" w:sz="0" w:space="0" w:color="auto"/>
                        <w:right w:val="none" w:sz="0" w:space="0" w:color="auto"/>
                      </w:divBdr>
                    </w:div>
                    <w:div w:id="2033191335">
                      <w:marLeft w:val="0"/>
                      <w:marRight w:val="0"/>
                      <w:marTop w:val="0"/>
                      <w:marBottom w:val="0"/>
                      <w:divBdr>
                        <w:top w:val="none" w:sz="0" w:space="0" w:color="auto"/>
                        <w:left w:val="none" w:sz="0" w:space="0" w:color="auto"/>
                        <w:bottom w:val="none" w:sz="0" w:space="0" w:color="auto"/>
                        <w:right w:val="none" w:sz="0" w:space="0" w:color="auto"/>
                      </w:divBdr>
                    </w:div>
                    <w:div w:id="1176190174">
                      <w:marLeft w:val="0"/>
                      <w:marRight w:val="0"/>
                      <w:marTop w:val="0"/>
                      <w:marBottom w:val="0"/>
                      <w:divBdr>
                        <w:top w:val="none" w:sz="0" w:space="0" w:color="auto"/>
                        <w:left w:val="none" w:sz="0" w:space="0" w:color="auto"/>
                        <w:bottom w:val="none" w:sz="0" w:space="0" w:color="auto"/>
                        <w:right w:val="none" w:sz="0" w:space="0" w:color="auto"/>
                      </w:divBdr>
                    </w:div>
                    <w:div w:id="506482024">
                      <w:marLeft w:val="0"/>
                      <w:marRight w:val="0"/>
                      <w:marTop w:val="0"/>
                      <w:marBottom w:val="0"/>
                      <w:divBdr>
                        <w:top w:val="none" w:sz="0" w:space="0" w:color="auto"/>
                        <w:left w:val="none" w:sz="0" w:space="0" w:color="auto"/>
                        <w:bottom w:val="none" w:sz="0" w:space="0" w:color="auto"/>
                        <w:right w:val="none" w:sz="0" w:space="0" w:color="auto"/>
                      </w:divBdr>
                    </w:div>
                    <w:div w:id="617878987">
                      <w:marLeft w:val="0"/>
                      <w:marRight w:val="0"/>
                      <w:marTop w:val="0"/>
                      <w:marBottom w:val="0"/>
                      <w:divBdr>
                        <w:top w:val="none" w:sz="0" w:space="0" w:color="auto"/>
                        <w:left w:val="none" w:sz="0" w:space="0" w:color="auto"/>
                        <w:bottom w:val="none" w:sz="0" w:space="0" w:color="auto"/>
                        <w:right w:val="none" w:sz="0" w:space="0" w:color="auto"/>
                      </w:divBdr>
                    </w:div>
                    <w:div w:id="729113184">
                      <w:marLeft w:val="0"/>
                      <w:marRight w:val="0"/>
                      <w:marTop w:val="0"/>
                      <w:marBottom w:val="0"/>
                      <w:divBdr>
                        <w:top w:val="none" w:sz="0" w:space="0" w:color="auto"/>
                        <w:left w:val="none" w:sz="0" w:space="0" w:color="auto"/>
                        <w:bottom w:val="none" w:sz="0" w:space="0" w:color="auto"/>
                        <w:right w:val="none" w:sz="0" w:space="0" w:color="auto"/>
                      </w:divBdr>
                    </w:div>
                    <w:div w:id="834880044">
                      <w:marLeft w:val="0"/>
                      <w:marRight w:val="0"/>
                      <w:marTop w:val="0"/>
                      <w:marBottom w:val="0"/>
                      <w:divBdr>
                        <w:top w:val="none" w:sz="0" w:space="0" w:color="auto"/>
                        <w:left w:val="none" w:sz="0" w:space="0" w:color="auto"/>
                        <w:bottom w:val="none" w:sz="0" w:space="0" w:color="auto"/>
                        <w:right w:val="none" w:sz="0" w:space="0" w:color="auto"/>
                      </w:divBdr>
                    </w:div>
                    <w:div w:id="679964610">
                      <w:marLeft w:val="0"/>
                      <w:marRight w:val="0"/>
                      <w:marTop w:val="0"/>
                      <w:marBottom w:val="0"/>
                      <w:divBdr>
                        <w:top w:val="none" w:sz="0" w:space="0" w:color="auto"/>
                        <w:left w:val="none" w:sz="0" w:space="0" w:color="auto"/>
                        <w:bottom w:val="none" w:sz="0" w:space="0" w:color="auto"/>
                        <w:right w:val="none" w:sz="0" w:space="0" w:color="auto"/>
                      </w:divBdr>
                    </w:div>
                    <w:div w:id="566576529">
                      <w:marLeft w:val="0"/>
                      <w:marRight w:val="0"/>
                      <w:marTop w:val="0"/>
                      <w:marBottom w:val="0"/>
                      <w:divBdr>
                        <w:top w:val="none" w:sz="0" w:space="0" w:color="auto"/>
                        <w:left w:val="none" w:sz="0" w:space="0" w:color="auto"/>
                        <w:bottom w:val="none" w:sz="0" w:space="0" w:color="auto"/>
                        <w:right w:val="none" w:sz="0" w:space="0" w:color="auto"/>
                      </w:divBdr>
                    </w:div>
                    <w:div w:id="1463229584">
                      <w:marLeft w:val="0"/>
                      <w:marRight w:val="0"/>
                      <w:marTop w:val="0"/>
                      <w:marBottom w:val="0"/>
                      <w:divBdr>
                        <w:top w:val="none" w:sz="0" w:space="0" w:color="auto"/>
                        <w:left w:val="none" w:sz="0" w:space="0" w:color="auto"/>
                        <w:bottom w:val="none" w:sz="0" w:space="0" w:color="auto"/>
                        <w:right w:val="none" w:sz="0" w:space="0" w:color="auto"/>
                      </w:divBdr>
                    </w:div>
                    <w:div w:id="1430929740">
                      <w:marLeft w:val="0"/>
                      <w:marRight w:val="0"/>
                      <w:marTop w:val="0"/>
                      <w:marBottom w:val="0"/>
                      <w:divBdr>
                        <w:top w:val="none" w:sz="0" w:space="0" w:color="auto"/>
                        <w:left w:val="none" w:sz="0" w:space="0" w:color="auto"/>
                        <w:bottom w:val="none" w:sz="0" w:space="0" w:color="auto"/>
                        <w:right w:val="none" w:sz="0" w:space="0" w:color="auto"/>
                      </w:divBdr>
                    </w:div>
                    <w:div w:id="672924622">
                      <w:marLeft w:val="0"/>
                      <w:marRight w:val="0"/>
                      <w:marTop w:val="0"/>
                      <w:marBottom w:val="0"/>
                      <w:divBdr>
                        <w:top w:val="none" w:sz="0" w:space="0" w:color="auto"/>
                        <w:left w:val="none" w:sz="0" w:space="0" w:color="auto"/>
                        <w:bottom w:val="none" w:sz="0" w:space="0" w:color="auto"/>
                        <w:right w:val="none" w:sz="0" w:space="0" w:color="auto"/>
                      </w:divBdr>
                    </w:div>
                    <w:div w:id="2041398855">
                      <w:marLeft w:val="0"/>
                      <w:marRight w:val="0"/>
                      <w:marTop w:val="0"/>
                      <w:marBottom w:val="0"/>
                      <w:divBdr>
                        <w:top w:val="none" w:sz="0" w:space="0" w:color="auto"/>
                        <w:left w:val="none" w:sz="0" w:space="0" w:color="auto"/>
                        <w:bottom w:val="none" w:sz="0" w:space="0" w:color="auto"/>
                        <w:right w:val="none" w:sz="0" w:space="0" w:color="auto"/>
                      </w:divBdr>
                    </w:div>
                    <w:div w:id="463162694">
                      <w:marLeft w:val="0"/>
                      <w:marRight w:val="0"/>
                      <w:marTop w:val="0"/>
                      <w:marBottom w:val="0"/>
                      <w:divBdr>
                        <w:top w:val="none" w:sz="0" w:space="0" w:color="auto"/>
                        <w:left w:val="none" w:sz="0" w:space="0" w:color="auto"/>
                        <w:bottom w:val="none" w:sz="0" w:space="0" w:color="auto"/>
                        <w:right w:val="none" w:sz="0" w:space="0" w:color="auto"/>
                      </w:divBdr>
                    </w:div>
                    <w:div w:id="672537343">
                      <w:marLeft w:val="0"/>
                      <w:marRight w:val="0"/>
                      <w:marTop w:val="0"/>
                      <w:marBottom w:val="0"/>
                      <w:divBdr>
                        <w:top w:val="none" w:sz="0" w:space="0" w:color="auto"/>
                        <w:left w:val="none" w:sz="0" w:space="0" w:color="auto"/>
                        <w:bottom w:val="none" w:sz="0" w:space="0" w:color="auto"/>
                        <w:right w:val="none" w:sz="0" w:space="0" w:color="auto"/>
                      </w:divBdr>
                    </w:div>
                    <w:div w:id="1168057915">
                      <w:marLeft w:val="0"/>
                      <w:marRight w:val="0"/>
                      <w:marTop w:val="0"/>
                      <w:marBottom w:val="0"/>
                      <w:divBdr>
                        <w:top w:val="none" w:sz="0" w:space="0" w:color="auto"/>
                        <w:left w:val="none" w:sz="0" w:space="0" w:color="auto"/>
                        <w:bottom w:val="none" w:sz="0" w:space="0" w:color="auto"/>
                        <w:right w:val="none" w:sz="0" w:space="0" w:color="auto"/>
                      </w:divBdr>
                    </w:div>
                    <w:div w:id="1092622486">
                      <w:marLeft w:val="0"/>
                      <w:marRight w:val="0"/>
                      <w:marTop w:val="0"/>
                      <w:marBottom w:val="0"/>
                      <w:divBdr>
                        <w:top w:val="none" w:sz="0" w:space="0" w:color="auto"/>
                        <w:left w:val="none" w:sz="0" w:space="0" w:color="auto"/>
                        <w:bottom w:val="none" w:sz="0" w:space="0" w:color="auto"/>
                        <w:right w:val="none" w:sz="0" w:space="0" w:color="auto"/>
                      </w:divBdr>
                    </w:div>
                    <w:div w:id="1210074981">
                      <w:marLeft w:val="0"/>
                      <w:marRight w:val="0"/>
                      <w:marTop w:val="0"/>
                      <w:marBottom w:val="0"/>
                      <w:divBdr>
                        <w:top w:val="none" w:sz="0" w:space="0" w:color="auto"/>
                        <w:left w:val="none" w:sz="0" w:space="0" w:color="auto"/>
                        <w:bottom w:val="none" w:sz="0" w:space="0" w:color="auto"/>
                        <w:right w:val="none" w:sz="0" w:space="0" w:color="auto"/>
                      </w:divBdr>
                    </w:div>
                    <w:div w:id="1217355117">
                      <w:marLeft w:val="0"/>
                      <w:marRight w:val="0"/>
                      <w:marTop w:val="0"/>
                      <w:marBottom w:val="0"/>
                      <w:divBdr>
                        <w:top w:val="none" w:sz="0" w:space="0" w:color="auto"/>
                        <w:left w:val="none" w:sz="0" w:space="0" w:color="auto"/>
                        <w:bottom w:val="none" w:sz="0" w:space="0" w:color="auto"/>
                        <w:right w:val="none" w:sz="0" w:space="0" w:color="auto"/>
                      </w:divBdr>
                    </w:div>
                  </w:divsChild>
                </w:div>
                <w:div w:id="1355494549">
                  <w:marLeft w:val="0"/>
                  <w:marRight w:val="0"/>
                  <w:marTop w:val="0"/>
                  <w:marBottom w:val="0"/>
                  <w:divBdr>
                    <w:top w:val="none" w:sz="0" w:space="0" w:color="auto"/>
                    <w:left w:val="none" w:sz="0" w:space="0" w:color="auto"/>
                    <w:bottom w:val="none" w:sz="0" w:space="0" w:color="auto"/>
                    <w:right w:val="none" w:sz="0" w:space="0" w:color="auto"/>
                  </w:divBdr>
                </w:div>
                <w:div w:id="1554654743">
                  <w:marLeft w:val="0"/>
                  <w:marRight w:val="0"/>
                  <w:marTop w:val="113"/>
                  <w:marBottom w:val="0"/>
                  <w:divBdr>
                    <w:top w:val="none" w:sz="0" w:space="0" w:color="auto"/>
                    <w:left w:val="none" w:sz="0" w:space="0" w:color="auto"/>
                    <w:bottom w:val="none" w:sz="0" w:space="0" w:color="auto"/>
                    <w:right w:val="none" w:sz="0" w:space="0" w:color="auto"/>
                  </w:divBdr>
                </w:div>
                <w:div w:id="1111319359">
                  <w:marLeft w:val="0"/>
                  <w:marRight w:val="0"/>
                  <w:marTop w:val="0"/>
                  <w:marBottom w:val="113"/>
                  <w:divBdr>
                    <w:top w:val="none" w:sz="0" w:space="0" w:color="auto"/>
                    <w:left w:val="none" w:sz="0" w:space="0" w:color="auto"/>
                    <w:bottom w:val="none" w:sz="0" w:space="0" w:color="auto"/>
                    <w:right w:val="none" w:sz="0" w:space="0" w:color="auto"/>
                  </w:divBdr>
                </w:div>
                <w:div w:id="167989527">
                  <w:marLeft w:val="0"/>
                  <w:marRight w:val="0"/>
                  <w:marTop w:val="0"/>
                  <w:marBottom w:val="0"/>
                  <w:divBdr>
                    <w:top w:val="none" w:sz="0" w:space="0" w:color="auto"/>
                    <w:left w:val="none" w:sz="0" w:space="0" w:color="auto"/>
                    <w:bottom w:val="none" w:sz="0" w:space="0" w:color="auto"/>
                    <w:right w:val="none" w:sz="0" w:space="0" w:color="auto"/>
                  </w:divBdr>
                </w:div>
                <w:div w:id="2039354928">
                  <w:marLeft w:val="0"/>
                  <w:marRight w:val="0"/>
                  <w:marTop w:val="0"/>
                  <w:marBottom w:val="0"/>
                  <w:divBdr>
                    <w:top w:val="none" w:sz="0" w:space="0" w:color="auto"/>
                    <w:left w:val="none" w:sz="0" w:space="0" w:color="auto"/>
                    <w:bottom w:val="none" w:sz="0" w:space="0" w:color="auto"/>
                    <w:right w:val="none" w:sz="0" w:space="0" w:color="auto"/>
                  </w:divBdr>
                </w:div>
                <w:div w:id="889727591">
                  <w:marLeft w:val="0"/>
                  <w:marRight w:val="0"/>
                  <w:marTop w:val="0"/>
                  <w:marBottom w:val="0"/>
                  <w:divBdr>
                    <w:top w:val="none" w:sz="0" w:space="0" w:color="auto"/>
                    <w:left w:val="none" w:sz="0" w:space="0" w:color="auto"/>
                    <w:bottom w:val="none" w:sz="0" w:space="0" w:color="auto"/>
                    <w:right w:val="none" w:sz="0" w:space="0" w:color="auto"/>
                  </w:divBdr>
                </w:div>
                <w:div w:id="1456868967">
                  <w:marLeft w:val="0"/>
                  <w:marRight w:val="0"/>
                  <w:marTop w:val="0"/>
                  <w:marBottom w:val="0"/>
                  <w:divBdr>
                    <w:top w:val="none" w:sz="0" w:space="0" w:color="auto"/>
                    <w:left w:val="none" w:sz="0" w:space="0" w:color="auto"/>
                    <w:bottom w:val="none" w:sz="0" w:space="0" w:color="auto"/>
                    <w:right w:val="none" w:sz="0" w:space="0" w:color="auto"/>
                  </w:divBdr>
                </w:div>
                <w:div w:id="524906459">
                  <w:marLeft w:val="0"/>
                  <w:marRight w:val="0"/>
                  <w:marTop w:val="0"/>
                  <w:marBottom w:val="0"/>
                  <w:divBdr>
                    <w:top w:val="none" w:sz="0" w:space="0" w:color="auto"/>
                    <w:left w:val="none" w:sz="0" w:space="0" w:color="auto"/>
                    <w:bottom w:val="none" w:sz="0" w:space="0" w:color="auto"/>
                    <w:right w:val="none" w:sz="0" w:space="0" w:color="auto"/>
                  </w:divBdr>
                </w:div>
                <w:div w:id="1448044976">
                  <w:marLeft w:val="0"/>
                  <w:marRight w:val="0"/>
                  <w:marTop w:val="0"/>
                  <w:marBottom w:val="0"/>
                  <w:divBdr>
                    <w:top w:val="none" w:sz="0" w:space="0" w:color="auto"/>
                    <w:left w:val="none" w:sz="0" w:space="0" w:color="auto"/>
                    <w:bottom w:val="none" w:sz="0" w:space="0" w:color="auto"/>
                    <w:right w:val="none" w:sz="0" w:space="0" w:color="auto"/>
                  </w:divBdr>
                </w:div>
                <w:div w:id="856962582">
                  <w:marLeft w:val="0"/>
                  <w:marRight w:val="0"/>
                  <w:marTop w:val="0"/>
                  <w:marBottom w:val="0"/>
                  <w:divBdr>
                    <w:top w:val="none" w:sz="0" w:space="0" w:color="auto"/>
                    <w:left w:val="none" w:sz="0" w:space="0" w:color="auto"/>
                    <w:bottom w:val="none" w:sz="0" w:space="0" w:color="auto"/>
                    <w:right w:val="none" w:sz="0" w:space="0" w:color="auto"/>
                  </w:divBdr>
                </w:div>
                <w:div w:id="158159944">
                  <w:marLeft w:val="0"/>
                  <w:marRight w:val="0"/>
                  <w:marTop w:val="0"/>
                  <w:marBottom w:val="0"/>
                  <w:divBdr>
                    <w:top w:val="none" w:sz="0" w:space="0" w:color="auto"/>
                    <w:left w:val="none" w:sz="0" w:space="0" w:color="auto"/>
                    <w:bottom w:val="none" w:sz="0" w:space="0" w:color="auto"/>
                    <w:right w:val="none" w:sz="0" w:space="0" w:color="auto"/>
                  </w:divBdr>
                </w:div>
                <w:div w:id="1631782761">
                  <w:marLeft w:val="0"/>
                  <w:marRight w:val="0"/>
                  <w:marTop w:val="0"/>
                  <w:marBottom w:val="0"/>
                  <w:divBdr>
                    <w:top w:val="none" w:sz="0" w:space="0" w:color="auto"/>
                    <w:left w:val="none" w:sz="0" w:space="0" w:color="auto"/>
                    <w:bottom w:val="none" w:sz="0" w:space="0" w:color="auto"/>
                    <w:right w:val="none" w:sz="0" w:space="0" w:color="auto"/>
                  </w:divBdr>
                </w:div>
                <w:div w:id="1323584210">
                  <w:marLeft w:val="0"/>
                  <w:marRight w:val="0"/>
                  <w:marTop w:val="0"/>
                  <w:marBottom w:val="0"/>
                  <w:divBdr>
                    <w:top w:val="none" w:sz="0" w:space="0" w:color="auto"/>
                    <w:left w:val="none" w:sz="0" w:space="0" w:color="auto"/>
                    <w:bottom w:val="none" w:sz="0" w:space="0" w:color="auto"/>
                    <w:right w:val="none" w:sz="0" w:space="0" w:color="auto"/>
                  </w:divBdr>
                </w:div>
                <w:div w:id="1965229167">
                  <w:marLeft w:val="0"/>
                  <w:marRight w:val="0"/>
                  <w:marTop w:val="0"/>
                  <w:marBottom w:val="0"/>
                  <w:divBdr>
                    <w:top w:val="none" w:sz="0" w:space="0" w:color="auto"/>
                    <w:left w:val="none" w:sz="0" w:space="0" w:color="auto"/>
                    <w:bottom w:val="none" w:sz="0" w:space="0" w:color="auto"/>
                    <w:right w:val="none" w:sz="0" w:space="0" w:color="auto"/>
                  </w:divBdr>
                </w:div>
                <w:div w:id="741415713">
                  <w:marLeft w:val="0"/>
                  <w:marRight w:val="0"/>
                  <w:marTop w:val="0"/>
                  <w:marBottom w:val="0"/>
                  <w:divBdr>
                    <w:top w:val="none" w:sz="0" w:space="0" w:color="auto"/>
                    <w:left w:val="none" w:sz="0" w:space="0" w:color="auto"/>
                    <w:bottom w:val="none" w:sz="0" w:space="0" w:color="auto"/>
                    <w:right w:val="none" w:sz="0" w:space="0" w:color="auto"/>
                  </w:divBdr>
                </w:div>
                <w:div w:id="1554806248">
                  <w:marLeft w:val="0"/>
                  <w:marRight w:val="0"/>
                  <w:marTop w:val="0"/>
                  <w:marBottom w:val="0"/>
                  <w:divBdr>
                    <w:top w:val="none" w:sz="0" w:space="0" w:color="auto"/>
                    <w:left w:val="none" w:sz="0" w:space="0" w:color="auto"/>
                    <w:bottom w:val="none" w:sz="0" w:space="0" w:color="auto"/>
                    <w:right w:val="none" w:sz="0" w:space="0" w:color="auto"/>
                  </w:divBdr>
                </w:div>
                <w:div w:id="1574505694">
                  <w:marLeft w:val="0"/>
                  <w:marRight w:val="0"/>
                  <w:marTop w:val="0"/>
                  <w:marBottom w:val="0"/>
                  <w:divBdr>
                    <w:top w:val="none" w:sz="0" w:space="0" w:color="auto"/>
                    <w:left w:val="none" w:sz="0" w:space="0" w:color="auto"/>
                    <w:bottom w:val="none" w:sz="0" w:space="0" w:color="auto"/>
                    <w:right w:val="none" w:sz="0" w:space="0" w:color="auto"/>
                  </w:divBdr>
                </w:div>
                <w:div w:id="504251258">
                  <w:marLeft w:val="0"/>
                  <w:marRight w:val="0"/>
                  <w:marTop w:val="0"/>
                  <w:marBottom w:val="0"/>
                  <w:divBdr>
                    <w:top w:val="none" w:sz="0" w:space="0" w:color="auto"/>
                    <w:left w:val="none" w:sz="0" w:space="0" w:color="auto"/>
                    <w:bottom w:val="none" w:sz="0" w:space="0" w:color="auto"/>
                    <w:right w:val="none" w:sz="0" w:space="0" w:color="auto"/>
                  </w:divBdr>
                </w:div>
                <w:div w:id="951209699">
                  <w:marLeft w:val="0"/>
                  <w:marRight w:val="0"/>
                  <w:marTop w:val="0"/>
                  <w:marBottom w:val="0"/>
                  <w:divBdr>
                    <w:top w:val="none" w:sz="0" w:space="0" w:color="auto"/>
                    <w:left w:val="none" w:sz="0" w:space="0" w:color="auto"/>
                    <w:bottom w:val="none" w:sz="0" w:space="0" w:color="auto"/>
                    <w:right w:val="none" w:sz="0" w:space="0" w:color="auto"/>
                  </w:divBdr>
                </w:div>
                <w:div w:id="28456397">
                  <w:marLeft w:val="0"/>
                  <w:marRight w:val="0"/>
                  <w:marTop w:val="0"/>
                  <w:marBottom w:val="0"/>
                  <w:divBdr>
                    <w:top w:val="none" w:sz="0" w:space="0" w:color="auto"/>
                    <w:left w:val="none" w:sz="0" w:space="0" w:color="auto"/>
                    <w:bottom w:val="none" w:sz="0" w:space="0" w:color="auto"/>
                    <w:right w:val="none" w:sz="0" w:space="0" w:color="auto"/>
                  </w:divBdr>
                </w:div>
                <w:div w:id="547496230">
                  <w:marLeft w:val="0"/>
                  <w:marRight w:val="0"/>
                  <w:marTop w:val="0"/>
                  <w:marBottom w:val="0"/>
                  <w:divBdr>
                    <w:top w:val="none" w:sz="0" w:space="0" w:color="auto"/>
                    <w:left w:val="none" w:sz="0" w:space="0" w:color="auto"/>
                    <w:bottom w:val="none" w:sz="0" w:space="0" w:color="auto"/>
                    <w:right w:val="none" w:sz="0" w:space="0" w:color="auto"/>
                  </w:divBdr>
                </w:div>
                <w:div w:id="972979136">
                  <w:marLeft w:val="0"/>
                  <w:marRight w:val="0"/>
                  <w:marTop w:val="0"/>
                  <w:marBottom w:val="0"/>
                  <w:divBdr>
                    <w:top w:val="none" w:sz="0" w:space="0" w:color="auto"/>
                    <w:left w:val="none" w:sz="0" w:space="0" w:color="auto"/>
                    <w:bottom w:val="none" w:sz="0" w:space="0" w:color="auto"/>
                    <w:right w:val="none" w:sz="0" w:space="0" w:color="auto"/>
                  </w:divBdr>
                </w:div>
                <w:div w:id="519859832">
                  <w:marLeft w:val="0"/>
                  <w:marRight w:val="0"/>
                  <w:marTop w:val="0"/>
                  <w:marBottom w:val="0"/>
                  <w:divBdr>
                    <w:top w:val="none" w:sz="0" w:space="0" w:color="auto"/>
                    <w:left w:val="none" w:sz="0" w:space="0" w:color="auto"/>
                    <w:bottom w:val="none" w:sz="0" w:space="0" w:color="auto"/>
                    <w:right w:val="none" w:sz="0" w:space="0" w:color="auto"/>
                  </w:divBdr>
                </w:div>
                <w:div w:id="395864677">
                  <w:marLeft w:val="0"/>
                  <w:marRight w:val="0"/>
                  <w:marTop w:val="0"/>
                  <w:marBottom w:val="0"/>
                  <w:divBdr>
                    <w:top w:val="none" w:sz="0" w:space="0" w:color="auto"/>
                    <w:left w:val="none" w:sz="0" w:space="0" w:color="auto"/>
                    <w:bottom w:val="none" w:sz="0" w:space="0" w:color="auto"/>
                    <w:right w:val="none" w:sz="0" w:space="0" w:color="auto"/>
                  </w:divBdr>
                </w:div>
                <w:div w:id="1225989920">
                  <w:marLeft w:val="0"/>
                  <w:marRight w:val="0"/>
                  <w:marTop w:val="0"/>
                  <w:marBottom w:val="0"/>
                  <w:divBdr>
                    <w:top w:val="none" w:sz="0" w:space="0" w:color="auto"/>
                    <w:left w:val="none" w:sz="0" w:space="0" w:color="auto"/>
                    <w:bottom w:val="none" w:sz="0" w:space="0" w:color="auto"/>
                    <w:right w:val="none" w:sz="0" w:space="0" w:color="auto"/>
                  </w:divBdr>
                </w:div>
                <w:div w:id="453140694">
                  <w:marLeft w:val="0"/>
                  <w:marRight w:val="0"/>
                  <w:marTop w:val="0"/>
                  <w:marBottom w:val="0"/>
                  <w:divBdr>
                    <w:top w:val="none" w:sz="0" w:space="0" w:color="auto"/>
                    <w:left w:val="none" w:sz="0" w:space="0" w:color="auto"/>
                    <w:bottom w:val="none" w:sz="0" w:space="0" w:color="auto"/>
                    <w:right w:val="none" w:sz="0" w:space="0" w:color="auto"/>
                  </w:divBdr>
                </w:div>
                <w:div w:id="670254931">
                  <w:marLeft w:val="0"/>
                  <w:marRight w:val="0"/>
                  <w:marTop w:val="0"/>
                  <w:marBottom w:val="0"/>
                  <w:divBdr>
                    <w:top w:val="none" w:sz="0" w:space="0" w:color="auto"/>
                    <w:left w:val="none" w:sz="0" w:space="0" w:color="auto"/>
                    <w:bottom w:val="none" w:sz="0" w:space="0" w:color="auto"/>
                    <w:right w:val="none" w:sz="0" w:space="0" w:color="auto"/>
                  </w:divBdr>
                </w:div>
                <w:div w:id="1500120015">
                  <w:marLeft w:val="0"/>
                  <w:marRight w:val="0"/>
                  <w:marTop w:val="0"/>
                  <w:marBottom w:val="0"/>
                  <w:divBdr>
                    <w:top w:val="none" w:sz="0" w:space="0" w:color="auto"/>
                    <w:left w:val="none" w:sz="0" w:space="0" w:color="auto"/>
                    <w:bottom w:val="none" w:sz="0" w:space="0" w:color="auto"/>
                    <w:right w:val="none" w:sz="0" w:space="0" w:color="auto"/>
                  </w:divBdr>
                </w:div>
                <w:div w:id="929463334">
                  <w:marLeft w:val="0"/>
                  <w:marRight w:val="0"/>
                  <w:marTop w:val="0"/>
                  <w:marBottom w:val="0"/>
                  <w:divBdr>
                    <w:top w:val="none" w:sz="0" w:space="0" w:color="auto"/>
                    <w:left w:val="none" w:sz="0" w:space="0" w:color="auto"/>
                    <w:bottom w:val="none" w:sz="0" w:space="0" w:color="auto"/>
                    <w:right w:val="none" w:sz="0" w:space="0" w:color="auto"/>
                  </w:divBdr>
                </w:div>
                <w:div w:id="2033414962">
                  <w:marLeft w:val="0"/>
                  <w:marRight w:val="0"/>
                  <w:marTop w:val="0"/>
                  <w:marBottom w:val="0"/>
                  <w:divBdr>
                    <w:top w:val="none" w:sz="0" w:space="0" w:color="auto"/>
                    <w:left w:val="none" w:sz="0" w:space="0" w:color="auto"/>
                    <w:bottom w:val="none" w:sz="0" w:space="0" w:color="auto"/>
                    <w:right w:val="none" w:sz="0" w:space="0" w:color="auto"/>
                  </w:divBdr>
                </w:div>
                <w:div w:id="1890529638">
                  <w:marLeft w:val="0"/>
                  <w:marRight w:val="0"/>
                  <w:marTop w:val="0"/>
                  <w:marBottom w:val="0"/>
                  <w:divBdr>
                    <w:top w:val="none" w:sz="0" w:space="0" w:color="auto"/>
                    <w:left w:val="none" w:sz="0" w:space="0" w:color="auto"/>
                    <w:bottom w:val="none" w:sz="0" w:space="0" w:color="auto"/>
                    <w:right w:val="none" w:sz="0" w:space="0" w:color="auto"/>
                  </w:divBdr>
                </w:div>
                <w:div w:id="1018503915">
                  <w:marLeft w:val="0"/>
                  <w:marRight w:val="0"/>
                  <w:marTop w:val="0"/>
                  <w:marBottom w:val="0"/>
                  <w:divBdr>
                    <w:top w:val="none" w:sz="0" w:space="0" w:color="auto"/>
                    <w:left w:val="none" w:sz="0" w:space="0" w:color="auto"/>
                    <w:bottom w:val="none" w:sz="0" w:space="0" w:color="auto"/>
                    <w:right w:val="none" w:sz="0" w:space="0" w:color="auto"/>
                  </w:divBdr>
                </w:div>
                <w:div w:id="514879253">
                  <w:marLeft w:val="0"/>
                  <w:marRight w:val="0"/>
                  <w:marTop w:val="0"/>
                  <w:marBottom w:val="0"/>
                  <w:divBdr>
                    <w:top w:val="none" w:sz="0" w:space="0" w:color="auto"/>
                    <w:left w:val="none" w:sz="0" w:space="0" w:color="auto"/>
                    <w:bottom w:val="none" w:sz="0" w:space="0" w:color="auto"/>
                    <w:right w:val="none" w:sz="0" w:space="0" w:color="auto"/>
                  </w:divBdr>
                </w:div>
                <w:div w:id="863205230">
                  <w:marLeft w:val="0"/>
                  <w:marRight w:val="0"/>
                  <w:marTop w:val="0"/>
                  <w:marBottom w:val="0"/>
                  <w:divBdr>
                    <w:top w:val="none" w:sz="0" w:space="0" w:color="auto"/>
                    <w:left w:val="none" w:sz="0" w:space="0" w:color="auto"/>
                    <w:bottom w:val="none" w:sz="0" w:space="0" w:color="auto"/>
                    <w:right w:val="none" w:sz="0" w:space="0" w:color="auto"/>
                  </w:divBdr>
                </w:div>
                <w:div w:id="1338191568">
                  <w:marLeft w:val="0"/>
                  <w:marRight w:val="0"/>
                  <w:marTop w:val="0"/>
                  <w:marBottom w:val="0"/>
                  <w:divBdr>
                    <w:top w:val="none" w:sz="0" w:space="0" w:color="auto"/>
                    <w:left w:val="none" w:sz="0" w:space="0" w:color="auto"/>
                    <w:bottom w:val="none" w:sz="0" w:space="0" w:color="auto"/>
                    <w:right w:val="none" w:sz="0" w:space="0" w:color="auto"/>
                  </w:divBdr>
                </w:div>
                <w:div w:id="17588440">
                  <w:marLeft w:val="0"/>
                  <w:marRight w:val="0"/>
                  <w:marTop w:val="0"/>
                  <w:marBottom w:val="0"/>
                  <w:divBdr>
                    <w:top w:val="none" w:sz="0" w:space="0" w:color="auto"/>
                    <w:left w:val="none" w:sz="0" w:space="0" w:color="auto"/>
                    <w:bottom w:val="none" w:sz="0" w:space="0" w:color="auto"/>
                    <w:right w:val="none" w:sz="0" w:space="0" w:color="auto"/>
                  </w:divBdr>
                </w:div>
                <w:div w:id="1472208689">
                  <w:marLeft w:val="0"/>
                  <w:marRight w:val="0"/>
                  <w:marTop w:val="0"/>
                  <w:marBottom w:val="0"/>
                  <w:divBdr>
                    <w:top w:val="none" w:sz="0" w:space="0" w:color="auto"/>
                    <w:left w:val="none" w:sz="0" w:space="0" w:color="auto"/>
                    <w:bottom w:val="none" w:sz="0" w:space="0" w:color="auto"/>
                    <w:right w:val="none" w:sz="0" w:space="0" w:color="auto"/>
                  </w:divBdr>
                </w:div>
                <w:div w:id="463502622">
                  <w:marLeft w:val="0"/>
                  <w:marRight w:val="0"/>
                  <w:marTop w:val="0"/>
                  <w:marBottom w:val="0"/>
                  <w:divBdr>
                    <w:top w:val="none" w:sz="0" w:space="0" w:color="auto"/>
                    <w:left w:val="none" w:sz="0" w:space="0" w:color="auto"/>
                    <w:bottom w:val="none" w:sz="0" w:space="0" w:color="auto"/>
                    <w:right w:val="none" w:sz="0" w:space="0" w:color="auto"/>
                  </w:divBdr>
                </w:div>
                <w:div w:id="257523515">
                  <w:marLeft w:val="0"/>
                  <w:marRight w:val="0"/>
                  <w:marTop w:val="0"/>
                  <w:marBottom w:val="0"/>
                  <w:divBdr>
                    <w:top w:val="none" w:sz="0" w:space="0" w:color="auto"/>
                    <w:left w:val="none" w:sz="0" w:space="0" w:color="auto"/>
                    <w:bottom w:val="none" w:sz="0" w:space="0" w:color="auto"/>
                    <w:right w:val="none" w:sz="0" w:space="0" w:color="auto"/>
                  </w:divBdr>
                </w:div>
                <w:div w:id="583151073">
                  <w:marLeft w:val="0"/>
                  <w:marRight w:val="0"/>
                  <w:marTop w:val="0"/>
                  <w:marBottom w:val="0"/>
                  <w:divBdr>
                    <w:top w:val="none" w:sz="0" w:space="0" w:color="auto"/>
                    <w:left w:val="none" w:sz="0" w:space="0" w:color="auto"/>
                    <w:bottom w:val="none" w:sz="0" w:space="0" w:color="auto"/>
                    <w:right w:val="none" w:sz="0" w:space="0" w:color="auto"/>
                  </w:divBdr>
                </w:div>
                <w:div w:id="947197749">
                  <w:marLeft w:val="0"/>
                  <w:marRight w:val="0"/>
                  <w:marTop w:val="0"/>
                  <w:marBottom w:val="0"/>
                  <w:divBdr>
                    <w:top w:val="none" w:sz="0" w:space="0" w:color="auto"/>
                    <w:left w:val="none" w:sz="0" w:space="0" w:color="auto"/>
                    <w:bottom w:val="none" w:sz="0" w:space="0" w:color="auto"/>
                    <w:right w:val="none" w:sz="0" w:space="0" w:color="auto"/>
                  </w:divBdr>
                </w:div>
                <w:div w:id="1791629202">
                  <w:marLeft w:val="0"/>
                  <w:marRight w:val="0"/>
                  <w:marTop w:val="0"/>
                  <w:marBottom w:val="0"/>
                  <w:divBdr>
                    <w:top w:val="none" w:sz="0" w:space="0" w:color="auto"/>
                    <w:left w:val="none" w:sz="0" w:space="0" w:color="auto"/>
                    <w:bottom w:val="none" w:sz="0" w:space="0" w:color="auto"/>
                    <w:right w:val="none" w:sz="0" w:space="0" w:color="auto"/>
                  </w:divBdr>
                </w:div>
                <w:div w:id="1145389752">
                  <w:marLeft w:val="0"/>
                  <w:marRight w:val="0"/>
                  <w:marTop w:val="0"/>
                  <w:marBottom w:val="0"/>
                  <w:divBdr>
                    <w:top w:val="none" w:sz="0" w:space="0" w:color="auto"/>
                    <w:left w:val="none" w:sz="0" w:space="0" w:color="auto"/>
                    <w:bottom w:val="none" w:sz="0" w:space="0" w:color="auto"/>
                    <w:right w:val="none" w:sz="0" w:space="0" w:color="auto"/>
                  </w:divBdr>
                </w:div>
                <w:div w:id="457915661">
                  <w:marLeft w:val="0"/>
                  <w:marRight w:val="0"/>
                  <w:marTop w:val="0"/>
                  <w:marBottom w:val="0"/>
                  <w:divBdr>
                    <w:top w:val="none" w:sz="0" w:space="0" w:color="auto"/>
                    <w:left w:val="none" w:sz="0" w:space="0" w:color="auto"/>
                    <w:bottom w:val="none" w:sz="0" w:space="0" w:color="auto"/>
                    <w:right w:val="none" w:sz="0" w:space="0" w:color="auto"/>
                  </w:divBdr>
                </w:div>
                <w:div w:id="883559567">
                  <w:marLeft w:val="0"/>
                  <w:marRight w:val="0"/>
                  <w:marTop w:val="0"/>
                  <w:marBottom w:val="0"/>
                  <w:divBdr>
                    <w:top w:val="none" w:sz="0" w:space="0" w:color="auto"/>
                    <w:left w:val="none" w:sz="0" w:space="0" w:color="auto"/>
                    <w:bottom w:val="none" w:sz="0" w:space="0" w:color="auto"/>
                    <w:right w:val="none" w:sz="0" w:space="0" w:color="auto"/>
                  </w:divBdr>
                </w:div>
                <w:div w:id="1541163257">
                  <w:marLeft w:val="0"/>
                  <w:marRight w:val="0"/>
                  <w:marTop w:val="0"/>
                  <w:marBottom w:val="0"/>
                  <w:divBdr>
                    <w:top w:val="none" w:sz="0" w:space="0" w:color="auto"/>
                    <w:left w:val="none" w:sz="0" w:space="0" w:color="auto"/>
                    <w:bottom w:val="none" w:sz="0" w:space="0" w:color="auto"/>
                    <w:right w:val="none" w:sz="0" w:space="0" w:color="auto"/>
                  </w:divBdr>
                </w:div>
                <w:div w:id="608662839">
                  <w:marLeft w:val="0"/>
                  <w:marRight w:val="0"/>
                  <w:marTop w:val="0"/>
                  <w:marBottom w:val="0"/>
                  <w:divBdr>
                    <w:top w:val="none" w:sz="0" w:space="0" w:color="auto"/>
                    <w:left w:val="none" w:sz="0" w:space="0" w:color="auto"/>
                    <w:bottom w:val="none" w:sz="0" w:space="0" w:color="auto"/>
                    <w:right w:val="none" w:sz="0" w:space="0" w:color="auto"/>
                  </w:divBdr>
                </w:div>
                <w:div w:id="2069375051">
                  <w:marLeft w:val="0"/>
                  <w:marRight w:val="0"/>
                  <w:marTop w:val="0"/>
                  <w:marBottom w:val="0"/>
                  <w:divBdr>
                    <w:top w:val="none" w:sz="0" w:space="0" w:color="auto"/>
                    <w:left w:val="none" w:sz="0" w:space="0" w:color="auto"/>
                    <w:bottom w:val="none" w:sz="0" w:space="0" w:color="auto"/>
                    <w:right w:val="none" w:sz="0" w:space="0" w:color="auto"/>
                  </w:divBdr>
                </w:div>
                <w:div w:id="1289433779">
                  <w:marLeft w:val="0"/>
                  <w:marRight w:val="0"/>
                  <w:marTop w:val="0"/>
                  <w:marBottom w:val="0"/>
                  <w:divBdr>
                    <w:top w:val="none" w:sz="0" w:space="0" w:color="auto"/>
                    <w:left w:val="none" w:sz="0" w:space="0" w:color="auto"/>
                    <w:bottom w:val="none" w:sz="0" w:space="0" w:color="auto"/>
                    <w:right w:val="none" w:sz="0" w:space="0" w:color="auto"/>
                  </w:divBdr>
                </w:div>
                <w:div w:id="563487798">
                  <w:marLeft w:val="0"/>
                  <w:marRight w:val="0"/>
                  <w:marTop w:val="0"/>
                  <w:marBottom w:val="0"/>
                  <w:divBdr>
                    <w:top w:val="none" w:sz="0" w:space="0" w:color="auto"/>
                    <w:left w:val="none" w:sz="0" w:space="0" w:color="auto"/>
                    <w:bottom w:val="none" w:sz="0" w:space="0" w:color="auto"/>
                    <w:right w:val="none" w:sz="0" w:space="0" w:color="auto"/>
                  </w:divBdr>
                </w:div>
                <w:div w:id="1021707517">
                  <w:marLeft w:val="0"/>
                  <w:marRight w:val="0"/>
                  <w:marTop w:val="0"/>
                  <w:marBottom w:val="0"/>
                  <w:divBdr>
                    <w:top w:val="none" w:sz="0" w:space="0" w:color="auto"/>
                    <w:left w:val="none" w:sz="0" w:space="0" w:color="auto"/>
                    <w:bottom w:val="none" w:sz="0" w:space="0" w:color="auto"/>
                    <w:right w:val="none" w:sz="0" w:space="0" w:color="auto"/>
                  </w:divBdr>
                </w:div>
                <w:div w:id="1611205905">
                  <w:marLeft w:val="0"/>
                  <w:marRight w:val="0"/>
                  <w:marTop w:val="0"/>
                  <w:marBottom w:val="0"/>
                  <w:divBdr>
                    <w:top w:val="none" w:sz="0" w:space="0" w:color="auto"/>
                    <w:left w:val="none" w:sz="0" w:space="0" w:color="auto"/>
                    <w:bottom w:val="none" w:sz="0" w:space="0" w:color="auto"/>
                    <w:right w:val="none" w:sz="0" w:space="0" w:color="auto"/>
                  </w:divBdr>
                </w:div>
                <w:div w:id="1058356824">
                  <w:marLeft w:val="0"/>
                  <w:marRight w:val="0"/>
                  <w:marTop w:val="0"/>
                  <w:marBottom w:val="0"/>
                  <w:divBdr>
                    <w:top w:val="none" w:sz="0" w:space="0" w:color="auto"/>
                    <w:left w:val="none" w:sz="0" w:space="0" w:color="auto"/>
                    <w:bottom w:val="none" w:sz="0" w:space="0" w:color="auto"/>
                    <w:right w:val="none" w:sz="0" w:space="0" w:color="auto"/>
                  </w:divBdr>
                </w:div>
                <w:div w:id="1187718864">
                  <w:marLeft w:val="0"/>
                  <w:marRight w:val="0"/>
                  <w:marTop w:val="0"/>
                  <w:marBottom w:val="0"/>
                  <w:divBdr>
                    <w:top w:val="none" w:sz="0" w:space="0" w:color="auto"/>
                    <w:left w:val="none" w:sz="0" w:space="0" w:color="auto"/>
                    <w:bottom w:val="none" w:sz="0" w:space="0" w:color="auto"/>
                    <w:right w:val="none" w:sz="0" w:space="0" w:color="auto"/>
                  </w:divBdr>
                </w:div>
                <w:div w:id="357659914">
                  <w:marLeft w:val="0"/>
                  <w:marRight w:val="0"/>
                  <w:marTop w:val="0"/>
                  <w:marBottom w:val="0"/>
                  <w:divBdr>
                    <w:top w:val="none" w:sz="0" w:space="0" w:color="auto"/>
                    <w:left w:val="none" w:sz="0" w:space="0" w:color="auto"/>
                    <w:bottom w:val="none" w:sz="0" w:space="0" w:color="auto"/>
                    <w:right w:val="none" w:sz="0" w:space="0" w:color="auto"/>
                  </w:divBdr>
                </w:div>
                <w:div w:id="923613491">
                  <w:marLeft w:val="0"/>
                  <w:marRight w:val="0"/>
                  <w:marTop w:val="0"/>
                  <w:marBottom w:val="0"/>
                  <w:divBdr>
                    <w:top w:val="none" w:sz="0" w:space="0" w:color="auto"/>
                    <w:left w:val="none" w:sz="0" w:space="0" w:color="auto"/>
                    <w:bottom w:val="none" w:sz="0" w:space="0" w:color="auto"/>
                    <w:right w:val="none" w:sz="0" w:space="0" w:color="auto"/>
                  </w:divBdr>
                </w:div>
                <w:div w:id="1705668804">
                  <w:marLeft w:val="0"/>
                  <w:marRight w:val="0"/>
                  <w:marTop w:val="0"/>
                  <w:marBottom w:val="0"/>
                  <w:divBdr>
                    <w:top w:val="none" w:sz="0" w:space="0" w:color="auto"/>
                    <w:left w:val="none" w:sz="0" w:space="0" w:color="auto"/>
                    <w:bottom w:val="none" w:sz="0" w:space="0" w:color="auto"/>
                    <w:right w:val="none" w:sz="0" w:space="0" w:color="auto"/>
                  </w:divBdr>
                </w:div>
                <w:div w:id="808791836">
                  <w:marLeft w:val="0"/>
                  <w:marRight w:val="0"/>
                  <w:marTop w:val="0"/>
                  <w:marBottom w:val="0"/>
                  <w:divBdr>
                    <w:top w:val="none" w:sz="0" w:space="0" w:color="auto"/>
                    <w:left w:val="none" w:sz="0" w:space="0" w:color="auto"/>
                    <w:bottom w:val="none" w:sz="0" w:space="0" w:color="auto"/>
                    <w:right w:val="none" w:sz="0" w:space="0" w:color="auto"/>
                  </w:divBdr>
                </w:div>
                <w:div w:id="1797870028">
                  <w:marLeft w:val="0"/>
                  <w:marRight w:val="0"/>
                  <w:marTop w:val="0"/>
                  <w:marBottom w:val="0"/>
                  <w:divBdr>
                    <w:top w:val="none" w:sz="0" w:space="0" w:color="auto"/>
                    <w:left w:val="none" w:sz="0" w:space="0" w:color="auto"/>
                    <w:bottom w:val="none" w:sz="0" w:space="0" w:color="auto"/>
                    <w:right w:val="none" w:sz="0" w:space="0" w:color="auto"/>
                  </w:divBdr>
                </w:div>
                <w:div w:id="222103807">
                  <w:marLeft w:val="0"/>
                  <w:marRight w:val="0"/>
                  <w:marTop w:val="0"/>
                  <w:marBottom w:val="0"/>
                  <w:divBdr>
                    <w:top w:val="none" w:sz="0" w:space="0" w:color="auto"/>
                    <w:left w:val="none" w:sz="0" w:space="0" w:color="auto"/>
                    <w:bottom w:val="none" w:sz="0" w:space="0" w:color="auto"/>
                    <w:right w:val="none" w:sz="0" w:space="0" w:color="auto"/>
                  </w:divBdr>
                </w:div>
                <w:div w:id="453137452">
                  <w:marLeft w:val="0"/>
                  <w:marRight w:val="0"/>
                  <w:marTop w:val="0"/>
                  <w:marBottom w:val="0"/>
                  <w:divBdr>
                    <w:top w:val="none" w:sz="0" w:space="0" w:color="auto"/>
                    <w:left w:val="none" w:sz="0" w:space="0" w:color="auto"/>
                    <w:bottom w:val="none" w:sz="0" w:space="0" w:color="auto"/>
                    <w:right w:val="none" w:sz="0" w:space="0" w:color="auto"/>
                  </w:divBdr>
                </w:div>
                <w:div w:id="767313997">
                  <w:marLeft w:val="0"/>
                  <w:marRight w:val="0"/>
                  <w:marTop w:val="0"/>
                  <w:marBottom w:val="0"/>
                  <w:divBdr>
                    <w:top w:val="none" w:sz="0" w:space="0" w:color="auto"/>
                    <w:left w:val="none" w:sz="0" w:space="0" w:color="auto"/>
                    <w:bottom w:val="none" w:sz="0" w:space="0" w:color="auto"/>
                    <w:right w:val="none" w:sz="0" w:space="0" w:color="auto"/>
                  </w:divBdr>
                </w:div>
                <w:div w:id="1073577665">
                  <w:marLeft w:val="0"/>
                  <w:marRight w:val="0"/>
                  <w:marTop w:val="0"/>
                  <w:marBottom w:val="0"/>
                  <w:divBdr>
                    <w:top w:val="none" w:sz="0" w:space="0" w:color="auto"/>
                    <w:left w:val="none" w:sz="0" w:space="0" w:color="auto"/>
                    <w:bottom w:val="none" w:sz="0" w:space="0" w:color="auto"/>
                    <w:right w:val="none" w:sz="0" w:space="0" w:color="auto"/>
                  </w:divBdr>
                </w:div>
                <w:div w:id="1444963339">
                  <w:marLeft w:val="0"/>
                  <w:marRight w:val="0"/>
                  <w:marTop w:val="0"/>
                  <w:marBottom w:val="0"/>
                  <w:divBdr>
                    <w:top w:val="none" w:sz="0" w:space="0" w:color="auto"/>
                    <w:left w:val="none" w:sz="0" w:space="0" w:color="auto"/>
                    <w:bottom w:val="none" w:sz="0" w:space="0" w:color="auto"/>
                    <w:right w:val="none" w:sz="0" w:space="0" w:color="auto"/>
                  </w:divBdr>
                </w:div>
                <w:div w:id="403915813">
                  <w:marLeft w:val="0"/>
                  <w:marRight w:val="0"/>
                  <w:marTop w:val="0"/>
                  <w:marBottom w:val="0"/>
                  <w:divBdr>
                    <w:top w:val="none" w:sz="0" w:space="0" w:color="auto"/>
                    <w:left w:val="none" w:sz="0" w:space="0" w:color="auto"/>
                    <w:bottom w:val="none" w:sz="0" w:space="0" w:color="auto"/>
                    <w:right w:val="none" w:sz="0" w:space="0" w:color="auto"/>
                  </w:divBdr>
                </w:div>
                <w:div w:id="1359309903">
                  <w:marLeft w:val="0"/>
                  <w:marRight w:val="0"/>
                  <w:marTop w:val="0"/>
                  <w:marBottom w:val="0"/>
                  <w:divBdr>
                    <w:top w:val="none" w:sz="0" w:space="0" w:color="auto"/>
                    <w:left w:val="none" w:sz="0" w:space="0" w:color="auto"/>
                    <w:bottom w:val="none" w:sz="0" w:space="0" w:color="auto"/>
                    <w:right w:val="none" w:sz="0" w:space="0" w:color="auto"/>
                  </w:divBdr>
                </w:div>
                <w:div w:id="855659659">
                  <w:marLeft w:val="0"/>
                  <w:marRight w:val="0"/>
                  <w:marTop w:val="0"/>
                  <w:marBottom w:val="0"/>
                  <w:divBdr>
                    <w:top w:val="none" w:sz="0" w:space="0" w:color="auto"/>
                    <w:left w:val="none" w:sz="0" w:space="0" w:color="auto"/>
                    <w:bottom w:val="none" w:sz="0" w:space="0" w:color="auto"/>
                    <w:right w:val="none" w:sz="0" w:space="0" w:color="auto"/>
                  </w:divBdr>
                </w:div>
                <w:div w:id="1924676543">
                  <w:marLeft w:val="0"/>
                  <w:marRight w:val="0"/>
                  <w:marTop w:val="0"/>
                  <w:marBottom w:val="0"/>
                  <w:divBdr>
                    <w:top w:val="none" w:sz="0" w:space="0" w:color="auto"/>
                    <w:left w:val="none" w:sz="0" w:space="0" w:color="auto"/>
                    <w:bottom w:val="none" w:sz="0" w:space="0" w:color="auto"/>
                    <w:right w:val="none" w:sz="0" w:space="0" w:color="auto"/>
                  </w:divBdr>
                </w:div>
                <w:div w:id="718282817">
                  <w:marLeft w:val="0"/>
                  <w:marRight w:val="0"/>
                  <w:marTop w:val="0"/>
                  <w:marBottom w:val="0"/>
                  <w:divBdr>
                    <w:top w:val="none" w:sz="0" w:space="0" w:color="auto"/>
                    <w:left w:val="none" w:sz="0" w:space="0" w:color="auto"/>
                    <w:bottom w:val="none" w:sz="0" w:space="0" w:color="auto"/>
                    <w:right w:val="none" w:sz="0" w:space="0" w:color="auto"/>
                  </w:divBdr>
                </w:div>
                <w:div w:id="1862745015">
                  <w:marLeft w:val="0"/>
                  <w:marRight w:val="0"/>
                  <w:marTop w:val="0"/>
                  <w:marBottom w:val="0"/>
                  <w:divBdr>
                    <w:top w:val="none" w:sz="0" w:space="0" w:color="auto"/>
                    <w:left w:val="none" w:sz="0" w:space="0" w:color="auto"/>
                    <w:bottom w:val="none" w:sz="0" w:space="0" w:color="auto"/>
                    <w:right w:val="none" w:sz="0" w:space="0" w:color="auto"/>
                  </w:divBdr>
                </w:div>
                <w:div w:id="2125954940">
                  <w:marLeft w:val="0"/>
                  <w:marRight w:val="0"/>
                  <w:marTop w:val="0"/>
                  <w:marBottom w:val="0"/>
                  <w:divBdr>
                    <w:top w:val="none" w:sz="0" w:space="0" w:color="auto"/>
                    <w:left w:val="none" w:sz="0" w:space="0" w:color="auto"/>
                    <w:bottom w:val="none" w:sz="0" w:space="0" w:color="auto"/>
                    <w:right w:val="none" w:sz="0" w:space="0" w:color="auto"/>
                  </w:divBdr>
                </w:div>
                <w:div w:id="1654873147">
                  <w:marLeft w:val="0"/>
                  <w:marRight w:val="0"/>
                  <w:marTop w:val="0"/>
                  <w:marBottom w:val="0"/>
                  <w:divBdr>
                    <w:top w:val="none" w:sz="0" w:space="0" w:color="auto"/>
                    <w:left w:val="none" w:sz="0" w:space="0" w:color="auto"/>
                    <w:bottom w:val="none" w:sz="0" w:space="0" w:color="auto"/>
                    <w:right w:val="none" w:sz="0" w:space="0" w:color="auto"/>
                  </w:divBdr>
                </w:div>
                <w:div w:id="1904220224">
                  <w:marLeft w:val="0"/>
                  <w:marRight w:val="0"/>
                  <w:marTop w:val="0"/>
                  <w:marBottom w:val="0"/>
                  <w:divBdr>
                    <w:top w:val="none" w:sz="0" w:space="0" w:color="auto"/>
                    <w:left w:val="none" w:sz="0" w:space="0" w:color="auto"/>
                    <w:bottom w:val="none" w:sz="0" w:space="0" w:color="auto"/>
                    <w:right w:val="none" w:sz="0" w:space="0" w:color="auto"/>
                  </w:divBdr>
                </w:div>
                <w:div w:id="1887643949">
                  <w:marLeft w:val="0"/>
                  <w:marRight w:val="0"/>
                  <w:marTop w:val="0"/>
                  <w:marBottom w:val="0"/>
                  <w:divBdr>
                    <w:top w:val="none" w:sz="0" w:space="0" w:color="auto"/>
                    <w:left w:val="none" w:sz="0" w:space="0" w:color="auto"/>
                    <w:bottom w:val="none" w:sz="0" w:space="0" w:color="auto"/>
                    <w:right w:val="none" w:sz="0" w:space="0" w:color="auto"/>
                  </w:divBdr>
                </w:div>
                <w:div w:id="775947200">
                  <w:marLeft w:val="0"/>
                  <w:marRight w:val="0"/>
                  <w:marTop w:val="0"/>
                  <w:marBottom w:val="0"/>
                  <w:divBdr>
                    <w:top w:val="none" w:sz="0" w:space="0" w:color="auto"/>
                    <w:left w:val="none" w:sz="0" w:space="0" w:color="auto"/>
                    <w:bottom w:val="none" w:sz="0" w:space="0" w:color="auto"/>
                    <w:right w:val="none" w:sz="0" w:space="0" w:color="auto"/>
                  </w:divBdr>
                </w:div>
                <w:div w:id="1779833437">
                  <w:marLeft w:val="0"/>
                  <w:marRight w:val="0"/>
                  <w:marTop w:val="113"/>
                  <w:marBottom w:val="0"/>
                  <w:divBdr>
                    <w:top w:val="none" w:sz="0" w:space="0" w:color="auto"/>
                    <w:left w:val="none" w:sz="0" w:space="0" w:color="auto"/>
                    <w:bottom w:val="none" w:sz="0" w:space="0" w:color="auto"/>
                    <w:right w:val="none" w:sz="0" w:space="0" w:color="auto"/>
                  </w:divBdr>
                </w:div>
                <w:div w:id="19937250">
                  <w:marLeft w:val="0"/>
                  <w:marRight w:val="0"/>
                  <w:marTop w:val="0"/>
                  <w:marBottom w:val="113"/>
                  <w:divBdr>
                    <w:top w:val="none" w:sz="0" w:space="0" w:color="auto"/>
                    <w:left w:val="none" w:sz="0" w:space="0" w:color="auto"/>
                    <w:bottom w:val="none" w:sz="0" w:space="0" w:color="auto"/>
                    <w:right w:val="none" w:sz="0" w:space="0" w:color="auto"/>
                  </w:divBdr>
                </w:div>
                <w:div w:id="1759785571">
                  <w:marLeft w:val="0"/>
                  <w:marRight w:val="0"/>
                  <w:marTop w:val="0"/>
                  <w:marBottom w:val="0"/>
                  <w:divBdr>
                    <w:top w:val="none" w:sz="0" w:space="0" w:color="auto"/>
                    <w:left w:val="none" w:sz="0" w:space="0" w:color="auto"/>
                    <w:bottom w:val="none" w:sz="0" w:space="0" w:color="auto"/>
                    <w:right w:val="none" w:sz="0" w:space="0" w:color="auto"/>
                  </w:divBdr>
                </w:div>
                <w:div w:id="652488147">
                  <w:marLeft w:val="0"/>
                  <w:marRight w:val="0"/>
                  <w:marTop w:val="0"/>
                  <w:marBottom w:val="0"/>
                  <w:divBdr>
                    <w:top w:val="none" w:sz="0" w:space="0" w:color="auto"/>
                    <w:left w:val="none" w:sz="0" w:space="0" w:color="auto"/>
                    <w:bottom w:val="none" w:sz="0" w:space="0" w:color="auto"/>
                    <w:right w:val="none" w:sz="0" w:space="0" w:color="auto"/>
                  </w:divBdr>
                </w:div>
                <w:div w:id="181745666">
                  <w:marLeft w:val="0"/>
                  <w:marRight w:val="0"/>
                  <w:marTop w:val="0"/>
                  <w:marBottom w:val="0"/>
                  <w:divBdr>
                    <w:top w:val="none" w:sz="0" w:space="0" w:color="auto"/>
                    <w:left w:val="none" w:sz="0" w:space="0" w:color="auto"/>
                    <w:bottom w:val="none" w:sz="0" w:space="0" w:color="auto"/>
                    <w:right w:val="none" w:sz="0" w:space="0" w:color="auto"/>
                  </w:divBdr>
                </w:div>
                <w:div w:id="1016924753">
                  <w:marLeft w:val="0"/>
                  <w:marRight w:val="0"/>
                  <w:marTop w:val="0"/>
                  <w:marBottom w:val="0"/>
                  <w:divBdr>
                    <w:top w:val="none" w:sz="0" w:space="0" w:color="auto"/>
                    <w:left w:val="none" w:sz="0" w:space="0" w:color="auto"/>
                    <w:bottom w:val="none" w:sz="0" w:space="0" w:color="auto"/>
                    <w:right w:val="none" w:sz="0" w:space="0" w:color="auto"/>
                  </w:divBdr>
                </w:div>
                <w:div w:id="1151365960">
                  <w:marLeft w:val="0"/>
                  <w:marRight w:val="0"/>
                  <w:marTop w:val="0"/>
                  <w:marBottom w:val="0"/>
                  <w:divBdr>
                    <w:top w:val="none" w:sz="0" w:space="0" w:color="auto"/>
                    <w:left w:val="none" w:sz="0" w:space="0" w:color="auto"/>
                    <w:bottom w:val="none" w:sz="0" w:space="0" w:color="auto"/>
                    <w:right w:val="none" w:sz="0" w:space="0" w:color="auto"/>
                  </w:divBdr>
                </w:div>
                <w:div w:id="1185746827">
                  <w:marLeft w:val="0"/>
                  <w:marRight w:val="0"/>
                  <w:marTop w:val="0"/>
                  <w:marBottom w:val="0"/>
                  <w:divBdr>
                    <w:top w:val="none" w:sz="0" w:space="0" w:color="auto"/>
                    <w:left w:val="none" w:sz="0" w:space="0" w:color="auto"/>
                    <w:bottom w:val="none" w:sz="0" w:space="0" w:color="auto"/>
                    <w:right w:val="none" w:sz="0" w:space="0" w:color="auto"/>
                  </w:divBdr>
                </w:div>
                <w:div w:id="1325008862">
                  <w:marLeft w:val="0"/>
                  <w:marRight w:val="0"/>
                  <w:marTop w:val="0"/>
                  <w:marBottom w:val="0"/>
                  <w:divBdr>
                    <w:top w:val="none" w:sz="0" w:space="0" w:color="auto"/>
                    <w:left w:val="none" w:sz="0" w:space="0" w:color="auto"/>
                    <w:bottom w:val="none" w:sz="0" w:space="0" w:color="auto"/>
                    <w:right w:val="none" w:sz="0" w:space="0" w:color="auto"/>
                  </w:divBdr>
                </w:div>
                <w:div w:id="1490750573">
                  <w:marLeft w:val="0"/>
                  <w:marRight w:val="0"/>
                  <w:marTop w:val="0"/>
                  <w:marBottom w:val="0"/>
                  <w:divBdr>
                    <w:top w:val="none" w:sz="0" w:space="0" w:color="auto"/>
                    <w:left w:val="none" w:sz="0" w:space="0" w:color="auto"/>
                    <w:bottom w:val="none" w:sz="0" w:space="0" w:color="auto"/>
                    <w:right w:val="none" w:sz="0" w:space="0" w:color="auto"/>
                  </w:divBdr>
                </w:div>
                <w:div w:id="1313606909">
                  <w:marLeft w:val="0"/>
                  <w:marRight w:val="0"/>
                  <w:marTop w:val="0"/>
                  <w:marBottom w:val="0"/>
                  <w:divBdr>
                    <w:top w:val="none" w:sz="0" w:space="0" w:color="auto"/>
                    <w:left w:val="none" w:sz="0" w:space="0" w:color="auto"/>
                    <w:bottom w:val="none" w:sz="0" w:space="0" w:color="auto"/>
                    <w:right w:val="none" w:sz="0" w:space="0" w:color="auto"/>
                  </w:divBdr>
                </w:div>
                <w:div w:id="1197885553">
                  <w:marLeft w:val="0"/>
                  <w:marRight w:val="0"/>
                  <w:marTop w:val="0"/>
                  <w:marBottom w:val="0"/>
                  <w:divBdr>
                    <w:top w:val="none" w:sz="0" w:space="0" w:color="auto"/>
                    <w:left w:val="none" w:sz="0" w:space="0" w:color="auto"/>
                    <w:bottom w:val="none" w:sz="0" w:space="0" w:color="auto"/>
                    <w:right w:val="none" w:sz="0" w:space="0" w:color="auto"/>
                  </w:divBdr>
                </w:div>
                <w:div w:id="686949006">
                  <w:marLeft w:val="0"/>
                  <w:marRight w:val="0"/>
                  <w:marTop w:val="0"/>
                  <w:marBottom w:val="0"/>
                  <w:divBdr>
                    <w:top w:val="none" w:sz="0" w:space="0" w:color="auto"/>
                    <w:left w:val="none" w:sz="0" w:space="0" w:color="auto"/>
                    <w:bottom w:val="none" w:sz="0" w:space="0" w:color="auto"/>
                    <w:right w:val="none" w:sz="0" w:space="0" w:color="auto"/>
                  </w:divBdr>
                </w:div>
                <w:div w:id="2132090046">
                  <w:marLeft w:val="0"/>
                  <w:marRight w:val="0"/>
                  <w:marTop w:val="0"/>
                  <w:marBottom w:val="0"/>
                  <w:divBdr>
                    <w:top w:val="none" w:sz="0" w:space="0" w:color="auto"/>
                    <w:left w:val="none" w:sz="0" w:space="0" w:color="auto"/>
                    <w:bottom w:val="none" w:sz="0" w:space="0" w:color="auto"/>
                    <w:right w:val="none" w:sz="0" w:space="0" w:color="auto"/>
                  </w:divBdr>
                </w:div>
                <w:div w:id="947004304">
                  <w:marLeft w:val="0"/>
                  <w:marRight w:val="0"/>
                  <w:marTop w:val="0"/>
                  <w:marBottom w:val="0"/>
                  <w:divBdr>
                    <w:top w:val="none" w:sz="0" w:space="0" w:color="auto"/>
                    <w:left w:val="none" w:sz="0" w:space="0" w:color="auto"/>
                    <w:bottom w:val="none" w:sz="0" w:space="0" w:color="auto"/>
                    <w:right w:val="none" w:sz="0" w:space="0" w:color="auto"/>
                  </w:divBdr>
                </w:div>
                <w:div w:id="1403676157">
                  <w:marLeft w:val="0"/>
                  <w:marRight w:val="0"/>
                  <w:marTop w:val="0"/>
                  <w:marBottom w:val="0"/>
                  <w:divBdr>
                    <w:top w:val="none" w:sz="0" w:space="0" w:color="auto"/>
                    <w:left w:val="none" w:sz="0" w:space="0" w:color="auto"/>
                    <w:bottom w:val="none" w:sz="0" w:space="0" w:color="auto"/>
                    <w:right w:val="none" w:sz="0" w:space="0" w:color="auto"/>
                  </w:divBdr>
                </w:div>
                <w:div w:id="940528372">
                  <w:marLeft w:val="0"/>
                  <w:marRight w:val="0"/>
                  <w:marTop w:val="0"/>
                  <w:marBottom w:val="0"/>
                  <w:divBdr>
                    <w:top w:val="none" w:sz="0" w:space="0" w:color="auto"/>
                    <w:left w:val="none" w:sz="0" w:space="0" w:color="auto"/>
                    <w:bottom w:val="none" w:sz="0" w:space="0" w:color="auto"/>
                    <w:right w:val="none" w:sz="0" w:space="0" w:color="auto"/>
                  </w:divBdr>
                </w:div>
                <w:div w:id="2002345970">
                  <w:marLeft w:val="0"/>
                  <w:marRight w:val="0"/>
                  <w:marTop w:val="0"/>
                  <w:marBottom w:val="0"/>
                  <w:divBdr>
                    <w:top w:val="none" w:sz="0" w:space="0" w:color="auto"/>
                    <w:left w:val="none" w:sz="0" w:space="0" w:color="auto"/>
                    <w:bottom w:val="none" w:sz="0" w:space="0" w:color="auto"/>
                    <w:right w:val="none" w:sz="0" w:space="0" w:color="auto"/>
                  </w:divBdr>
                </w:div>
                <w:div w:id="1624850225">
                  <w:marLeft w:val="0"/>
                  <w:marRight w:val="0"/>
                  <w:marTop w:val="0"/>
                  <w:marBottom w:val="0"/>
                  <w:divBdr>
                    <w:top w:val="none" w:sz="0" w:space="0" w:color="auto"/>
                    <w:left w:val="none" w:sz="0" w:space="0" w:color="auto"/>
                    <w:bottom w:val="none" w:sz="0" w:space="0" w:color="auto"/>
                    <w:right w:val="none" w:sz="0" w:space="0" w:color="auto"/>
                  </w:divBdr>
                </w:div>
                <w:div w:id="1697195126">
                  <w:marLeft w:val="0"/>
                  <w:marRight w:val="0"/>
                  <w:marTop w:val="0"/>
                  <w:marBottom w:val="0"/>
                  <w:divBdr>
                    <w:top w:val="none" w:sz="0" w:space="0" w:color="auto"/>
                    <w:left w:val="none" w:sz="0" w:space="0" w:color="auto"/>
                    <w:bottom w:val="none" w:sz="0" w:space="0" w:color="auto"/>
                    <w:right w:val="none" w:sz="0" w:space="0" w:color="auto"/>
                  </w:divBdr>
                </w:div>
                <w:div w:id="1491672034">
                  <w:marLeft w:val="0"/>
                  <w:marRight w:val="0"/>
                  <w:marTop w:val="0"/>
                  <w:marBottom w:val="0"/>
                  <w:divBdr>
                    <w:top w:val="none" w:sz="0" w:space="0" w:color="auto"/>
                    <w:left w:val="none" w:sz="0" w:space="0" w:color="auto"/>
                    <w:bottom w:val="none" w:sz="0" w:space="0" w:color="auto"/>
                    <w:right w:val="none" w:sz="0" w:space="0" w:color="auto"/>
                  </w:divBdr>
                </w:div>
                <w:div w:id="876282446">
                  <w:marLeft w:val="0"/>
                  <w:marRight w:val="0"/>
                  <w:marTop w:val="0"/>
                  <w:marBottom w:val="0"/>
                  <w:divBdr>
                    <w:top w:val="none" w:sz="0" w:space="0" w:color="auto"/>
                    <w:left w:val="none" w:sz="0" w:space="0" w:color="auto"/>
                    <w:bottom w:val="none" w:sz="0" w:space="0" w:color="auto"/>
                    <w:right w:val="none" w:sz="0" w:space="0" w:color="auto"/>
                  </w:divBdr>
                </w:div>
                <w:div w:id="1895116739">
                  <w:marLeft w:val="0"/>
                  <w:marRight w:val="0"/>
                  <w:marTop w:val="0"/>
                  <w:marBottom w:val="0"/>
                  <w:divBdr>
                    <w:top w:val="none" w:sz="0" w:space="0" w:color="auto"/>
                    <w:left w:val="none" w:sz="0" w:space="0" w:color="auto"/>
                    <w:bottom w:val="none" w:sz="0" w:space="0" w:color="auto"/>
                    <w:right w:val="none" w:sz="0" w:space="0" w:color="auto"/>
                  </w:divBdr>
                </w:div>
                <w:div w:id="1412121217">
                  <w:marLeft w:val="0"/>
                  <w:marRight w:val="0"/>
                  <w:marTop w:val="0"/>
                  <w:marBottom w:val="0"/>
                  <w:divBdr>
                    <w:top w:val="none" w:sz="0" w:space="0" w:color="auto"/>
                    <w:left w:val="none" w:sz="0" w:space="0" w:color="auto"/>
                    <w:bottom w:val="none" w:sz="0" w:space="0" w:color="auto"/>
                    <w:right w:val="none" w:sz="0" w:space="0" w:color="auto"/>
                  </w:divBdr>
                </w:div>
                <w:div w:id="1980529630">
                  <w:marLeft w:val="0"/>
                  <w:marRight w:val="0"/>
                  <w:marTop w:val="0"/>
                  <w:marBottom w:val="0"/>
                  <w:divBdr>
                    <w:top w:val="none" w:sz="0" w:space="0" w:color="auto"/>
                    <w:left w:val="none" w:sz="0" w:space="0" w:color="auto"/>
                    <w:bottom w:val="none" w:sz="0" w:space="0" w:color="auto"/>
                    <w:right w:val="none" w:sz="0" w:space="0" w:color="auto"/>
                  </w:divBdr>
                </w:div>
                <w:div w:id="389039227">
                  <w:marLeft w:val="0"/>
                  <w:marRight w:val="0"/>
                  <w:marTop w:val="0"/>
                  <w:marBottom w:val="0"/>
                  <w:divBdr>
                    <w:top w:val="none" w:sz="0" w:space="0" w:color="auto"/>
                    <w:left w:val="none" w:sz="0" w:space="0" w:color="auto"/>
                    <w:bottom w:val="none" w:sz="0" w:space="0" w:color="auto"/>
                    <w:right w:val="none" w:sz="0" w:space="0" w:color="auto"/>
                  </w:divBdr>
                </w:div>
                <w:div w:id="1177885853">
                  <w:marLeft w:val="0"/>
                  <w:marRight w:val="0"/>
                  <w:marTop w:val="0"/>
                  <w:marBottom w:val="0"/>
                  <w:divBdr>
                    <w:top w:val="none" w:sz="0" w:space="0" w:color="auto"/>
                    <w:left w:val="none" w:sz="0" w:space="0" w:color="auto"/>
                    <w:bottom w:val="none" w:sz="0" w:space="0" w:color="auto"/>
                    <w:right w:val="none" w:sz="0" w:space="0" w:color="auto"/>
                  </w:divBdr>
                </w:div>
                <w:div w:id="1316759987">
                  <w:marLeft w:val="0"/>
                  <w:marRight w:val="0"/>
                  <w:marTop w:val="0"/>
                  <w:marBottom w:val="0"/>
                  <w:divBdr>
                    <w:top w:val="none" w:sz="0" w:space="0" w:color="auto"/>
                    <w:left w:val="none" w:sz="0" w:space="0" w:color="auto"/>
                    <w:bottom w:val="none" w:sz="0" w:space="0" w:color="auto"/>
                    <w:right w:val="none" w:sz="0" w:space="0" w:color="auto"/>
                  </w:divBdr>
                </w:div>
                <w:div w:id="965618777">
                  <w:marLeft w:val="0"/>
                  <w:marRight w:val="0"/>
                  <w:marTop w:val="0"/>
                  <w:marBottom w:val="0"/>
                  <w:divBdr>
                    <w:top w:val="none" w:sz="0" w:space="0" w:color="auto"/>
                    <w:left w:val="none" w:sz="0" w:space="0" w:color="auto"/>
                    <w:bottom w:val="none" w:sz="0" w:space="0" w:color="auto"/>
                    <w:right w:val="none" w:sz="0" w:space="0" w:color="auto"/>
                  </w:divBdr>
                </w:div>
                <w:div w:id="1487210795">
                  <w:marLeft w:val="0"/>
                  <w:marRight w:val="0"/>
                  <w:marTop w:val="0"/>
                  <w:marBottom w:val="0"/>
                  <w:divBdr>
                    <w:top w:val="none" w:sz="0" w:space="0" w:color="auto"/>
                    <w:left w:val="none" w:sz="0" w:space="0" w:color="auto"/>
                    <w:bottom w:val="none" w:sz="0" w:space="0" w:color="auto"/>
                    <w:right w:val="none" w:sz="0" w:space="0" w:color="auto"/>
                  </w:divBdr>
                </w:div>
                <w:div w:id="784352725">
                  <w:marLeft w:val="0"/>
                  <w:marRight w:val="0"/>
                  <w:marTop w:val="0"/>
                  <w:marBottom w:val="0"/>
                  <w:divBdr>
                    <w:top w:val="none" w:sz="0" w:space="0" w:color="auto"/>
                    <w:left w:val="none" w:sz="0" w:space="0" w:color="auto"/>
                    <w:bottom w:val="none" w:sz="0" w:space="0" w:color="auto"/>
                    <w:right w:val="none" w:sz="0" w:space="0" w:color="auto"/>
                  </w:divBdr>
                </w:div>
                <w:div w:id="727723881">
                  <w:marLeft w:val="0"/>
                  <w:marRight w:val="0"/>
                  <w:marTop w:val="0"/>
                  <w:marBottom w:val="0"/>
                  <w:divBdr>
                    <w:top w:val="none" w:sz="0" w:space="0" w:color="auto"/>
                    <w:left w:val="none" w:sz="0" w:space="0" w:color="auto"/>
                    <w:bottom w:val="none" w:sz="0" w:space="0" w:color="auto"/>
                    <w:right w:val="none" w:sz="0" w:space="0" w:color="auto"/>
                  </w:divBdr>
                </w:div>
                <w:div w:id="1925872877">
                  <w:marLeft w:val="0"/>
                  <w:marRight w:val="0"/>
                  <w:marTop w:val="0"/>
                  <w:marBottom w:val="0"/>
                  <w:divBdr>
                    <w:top w:val="none" w:sz="0" w:space="0" w:color="auto"/>
                    <w:left w:val="none" w:sz="0" w:space="0" w:color="auto"/>
                    <w:bottom w:val="none" w:sz="0" w:space="0" w:color="auto"/>
                    <w:right w:val="none" w:sz="0" w:space="0" w:color="auto"/>
                  </w:divBdr>
                </w:div>
                <w:div w:id="901795509">
                  <w:marLeft w:val="0"/>
                  <w:marRight w:val="0"/>
                  <w:marTop w:val="0"/>
                  <w:marBottom w:val="0"/>
                  <w:divBdr>
                    <w:top w:val="none" w:sz="0" w:space="0" w:color="auto"/>
                    <w:left w:val="none" w:sz="0" w:space="0" w:color="auto"/>
                    <w:bottom w:val="none" w:sz="0" w:space="0" w:color="auto"/>
                    <w:right w:val="none" w:sz="0" w:space="0" w:color="auto"/>
                  </w:divBdr>
                </w:div>
                <w:div w:id="276452203">
                  <w:marLeft w:val="0"/>
                  <w:marRight w:val="0"/>
                  <w:marTop w:val="0"/>
                  <w:marBottom w:val="0"/>
                  <w:divBdr>
                    <w:top w:val="none" w:sz="0" w:space="0" w:color="auto"/>
                    <w:left w:val="none" w:sz="0" w:space="0" w:color="auto"/>
                    <w:bottom w:val="none" w:sz="0" w:space="0" w:color="auto"/>
                    <w:right w:val="none" w:sz="0" w:space="0" w:color="auto"/>
                  </w:divBdr>
                </w:div>
                <w:div w:id="1275988361">
                  <w:marLeft w:val="0"/>
                  <w:marRight w:val="0"/>
                  <w:marTop w:val="0"/>
                  <w:marBottom w:val="0"/>
                  <w:divBdr>
                    <w:top w:val="none" w:sz="0" w:space="0" w:color="auto"/>
                    <w:left w:val="none" w:sz="0" w:space="0" w:color="auto"/>
                    <w:bottom w:val="none" w:sz="0" w:space="0" w:color="auto"/>
                    <w:right w:val="none" w:sz="0" w:space="0" w:color="auto"/>
                  </w:divBdr>
                </w:div>
                <w:div w:id="1173451840">
                  <w:marLeft w:val="0"/>
                  <w:marRight w:val="0"/>
                  <w:marTop w:val="0"/>
                  <w:marBottom w:val="0"/>
                  <w:divBdr>
                    <w:top w:val="none" w:sz="0" w:space="0" w:color="auto"/>
                    <w:left w:val="none" w:sz="0" w:space="0" w:color="auto"/>
                    <w:bottom w:val="none" w:sz="0" w:space="0" w:color="auto"/>
                    <w:right w:val="none" w:sz="0" w:space="0" w:color="auto"/>
                  </w:divBdr>
                </w:div>
                <w:div w:id="1850949416">
                  <w:marLeft w:val="0"/>
                  <w:marRight w:val="0"/>
                  <w:marTop w:val="0"/>
                  <w:marBottom w:val="0"/>
                  <w:divBdr>
                    <w:top w:val="none" w:sz="0" w:space="0" w:color="auto"/>
                    <w:left w:val="none" w:sz="0" w:space="0" w:color="auto"/>
                    <w:bottom w:val="none" w:sz="0" w:space="0" w:color="auto"/>
                    <w:right w:val="none" w:sz="0" w:space="0" w:color="auto"/>
                  </w:divBdr>
                </w:div>
                <w:div w:id="2141529504">
                  <w:marLeft w:val="0"/>
                  <w:marRight w:val="0"/>
                  <w:marTop w:val="0"/>
                  <w:marBottom w:val="0"/>
                  <w:divBdr>
                    <w:top w:val="none" w:sz="0" w:space="0" w:color="auto"/>
                    <w:left w:val="none" w:sz="0" w:space="0" w:color="auto"/>
                    <w:bottom w:val="none" w:sz="0" w:space="0" w:color="auto"/>
                    <w:right w:val="none" w:sz="0" w:space="0" w:color="auto"/>
                  </w:divBdr>
                </w:div>
                <w:div w:id="26032798">
                  <w:marLeft w:val="0"/>
                  <w:marRight w:val="0"/>
                  <w:marTop w:val="0"/>
                  <w:marBottom w:val="0"/>
                  <w:divBdr>
                    <w:top w:val="none" w:sz="0" w:space="0" w:color="auto"/>
                    <w:left w:val="none" w:sz="0" w:space="0" w:color="auto"/>
                    <w:bottom w:val="none" w:sz="0" w:space="0" w:color="auto"/>
                    <w:right w:val="none" w:sz="0" w:space="0" w:color="auto"/>
                  </w:divBdr>
                </w:div>
                <w:div w:id="1318723298">
                  <w:marLeft w:val="0"/>
                  <w:marRight w:val="0"/>
                  <w:marTop w:val="0"/>
                  <w:marBottom w:val="0"/>
                  <w:divBdr>
                    <w:top w:val="none" w:sz="0" w:space="0" w:color="auto"/>
                    <w:left w:val="none" w:sz="0" w:space="0" w:color="auto"/>
                    <w:bottom w:val="none" w:sz="0" w:space="0" w:color="auto"/>
                    <w:right w:val="none" w:sz="0" w:space="0" w:color="auto"/>
                  </w:divBdr>
                </w:div>
                <w:div w:id="1716542119">
                  <w:marLeft w:val="0"/>
                  <w:marRight w:val="0"/>
                  <w:marTop w:val="0"/>
                  <w:marBottom w:val="0"/>
                  <w:divBdr>
                    <w:top w:val="none" w:sz="0" w:space="0" w:color="auto"/>
                    <w:left w:val="none" w:sz="0" w:space="0" w:color="auto"/>
                    <w:bottom w:val="none" w:sz="0" w:space="0" w:color="auto"/>
                    <w:right w:val="none" w:sz="0" w:space="0" w:color="auto"/>
                  </w:divBdr>
                </w:div>
                <w:div w:id="1645622282">
                  <w:marLeft w:val="0"/>
                  <w:marRight w:val="0"/>
                  <w:marTop w:val="0"/>
                  <w:marBottom w:val="0"/>
                  <w:divBdr>
                    <w:top w:val="none" w:sz="0" w:space="0" w:color="auto"/>
                    <w:left w:val="none" w:sz="0" w:space="0" w:color="auto"/>
                    <w:bottom w:val="none" w:sz="0" w:space="0" w:color="auto"/>
                    <w:right w:val="none" w:sz="0" w:space="0" w:color="auto"/>
                  </w:divBdr>
                </w:div>
                <w:div w:id="1953390504">
                  <w:marLeft w:val="0"/>
                  <w:marRight w:val="0"/>
                  <w:marTop w:val="0"/>
                  <w:marBottom w:val="0"/>
                  <w:divBdr>
                    <w:top w:val="none" w:sz="0" w:space="0" w:color="auto"/>
                    <w:left w:val="none" w:sz="0" w:space="0" w:color="auto"/>
                    <w:bottom w:val="none" w:sz="0" w:space="0" w:color="auto"/>
                    <w:right w:val="none" w:sz="0" w:space="0" w:color="auto"/>
                  </w:divBdr>
                </w:div>
                <w:div w:id="1309094914">
                  <w:marLeft w:val="0"/>
                  <w:marRight w:val="0"/>
                  <w:marTop w:val="0"/>
                  <w:marBottom w:val="0"/>
                  <w:divBdr>
                    <w:top w:val="none" w:sz="0" w:space="0" w:color="auto"/>
                    <w:left w:val="none" w:sz="0" w:space="0" w:color="auto"/>
                    <w:bottom w:val="none" w:sz="0" w:space="0" w:color="auto"/>
                    <w:right w:val="none" w:sz="0" w:space="0" w:color="auto"/>
                  </w:divBdr>
                </w:div>
                <w:div w:id="1119638957">
                  <w:marLeft w:val="0"/>
                  <w:marRight w:val="0"/>
                  <w:marTop w:val="0"/>
                  <w:marBottom w:val="0"/>
                  <w:divBdr>
                    <w:top w:val="none" w:sz="0" w:space="0" w:color="auto"/>
                    <w:left w:val="none" w:sz="0" w:space="0" w:color="auto"/>
                    <w:bottom w:val="none" w:sz="0" w:space="0" w:color="auto"/>
                    <w:right w:val="none" w:sz="0" w:space="0" w:color="auto"/>
                  </w:divBdr>
                </w:div>
                <w:div w:id="1841851769">
                  <w:marLeft w:val="0"/>
                  <w:marRight w:val="0"/>
                  <w:marTop w:val="0"/>
                  <w:marBottom w:val="0"/>
                  <w:divBdr>
                    <w:top w:val="none" w:sz="0" w:space="0" w:color="auto"/>
                    <w:left w:val="none" w:sz="0" w:space="0" w:color="auto"/>
                    <w:bottom w:val="none" w:sz="0" w:space="0" w:color="auto"/>
                    <w:right w:val="none" w:sz="0" w:space="0" w:color="auto"/>
                  </w:divBdr>
                </w:div>
                <w:div w:id="1896505852">
                  <w:marLeft w:val="0"/>
                  <w:marRight w:val="0"/>
                  <w:marTop w:val="0"/>
                  <w:marBottom w:val="0"/>
                  <w:divBdr>
                    <w:top w:val="none" w:sz="0" w:space="0" w:color="auto"/>
                    <w:left w:val="none" w:sz="0" w:space="0" w:color="auto"/>
                    <w:bottom w:val="none" w:sz="0" w:space="0" w:color="auto"/>
                    <w:right w:val="none" w:sz="0" w:space="0" w:color="auto"/>
                  </w:divBdr>
                </w:div>
                <w:div w:id="529027316">
                  <w:marLeft w:val="0"/>
                  <w:marRight w:val="0"/>
                  <w:marTop w:val="0"/>
                  <w:marBottom w:val="0"/>
                  <w:divBdr>
                    <w:top w:val="none" w:sz="0" w:space="0" w:color="auto"/>
                    <w:left w:val="none" w:sz="0" w:space="0" w:color="auto"/>
                    <w:bottom w:val="none" w:sz="0" w:space="0" w:color="auto"/>
                    <w:right w:val="none" w:sz="0" w:space="0" w:color="auto"/>
                  </w:divBdr>
                </w:div>
                <w:div w:id="839542964">
                  <w:marLeft w:val="0"/>
                  <w:marRight w:val="0"/>
                  <w:marTop w:val="0"/>
                  <w:marBottom w:val="0"/>
                  <w:divBdr>
                    <w:top w:val="none" w:sz="0" w:space="0" w:color="auto"/>
                    <w:left w:val="none" w:sz="0" w:space="0" w:color="auto"/>
                    <w:bottom w:val="none" w:sz="0" w:space="0" w:color="auto"/>
                    <w:right w:val="none" w:sz="0" w:space="0" w:color="auto"/>
                  </w:divBdr>
                </w:div>
                <w:div w:id="1986351644">
                  <w:marLeft w:val="0"/>
                  <w:marRight w:val="0"/>
                  <w:marTop w:val="0"/>
                  <w:marBottom w:val="0"/>
                  <w:divBdr>
                    <w:top w:val="none" w:sz="0" w:space="0" w:color="auto"/>
                    <w:left w:val="none" w:sz="0" w:space="0" w:color="auto"/>
                    <w:bottom w:val="none" w:sz="0" w:space="0" w:color="auto"/>
                    <w:right w:val="none" w:sz="0" w:space="0" w:color="auto"/>
                  </w:divBdr>
                </w:div>
                <w:div w:id="488642745">
                  <w:marLeft w:val="0"/>
                  <w:marRight w:val="0"/>
                  <w:marTop w:val="0"/>
                  <w:marBottom w:val="0"/>
                  <w:divBdr>
                    <w:top w:val="none" w:sz="0" w:space="0" w:color="auto"/>
                    <w:left w:val="none" w:sz="0" w:space="0" w:color="auto"/>
                    <w:bottom w:val="none" w:sz="0" w:space="0" w:color="auto"/>
                    <w:right w:val="none" w:sz="0" w:space="0" w:color="auto"/>
                  </w:divBdr>
                </w:div>
                <w:div w:id="68700220">
                  <w:marLeft w:val="0"/>
                  <w:marRight w:val="0"/>
                  <w:marTop w:val="0"/>
                  <w:marBottom w:val="0"/>
                  <w:divBdr>
                    <w:top w:val="none" w:sz="0" w:space="0" w:color="auto"/>
                    <w:left w:val="none" w:sz="0" w:space="0" w:color="auto"/>
                    <w:bottom w:val="none" w:sz="0" w:space="0" w:color="auto"/>
                    <w:right w:val="none" w:sz="0" w:space="0" w:color="auto"/>
                  </w:divBdr>
                </w:div>
                <w:div w:id="1237547289">
                  <w:marLeft w:val="0"/>
                  <w:marRight w:val="0"/>
                  <w:marTop w:val="0"/>
                  <w:marBottom w:val="0"/>
                  <w:divBdr>
                    <w:top w:val="none" w:sz="0" w:space="0" w:color="auto"/>
                    <w:left w:val="none" w:sz="0" w:space="0" w:color="auto"/>
                    <w:bottom w:val="none" w:sz="0" w:space="0" w:color="auto"/>
                    <w:right w:val="none" w:sz="0" w:space="0" w:color="auto"/>
                  </w:divBdr>
                </w:div>
                <w:div w:id="1934122319">
                  <w:marLeft w:val="0"/>
                  <w:marRight w:val="0"/>
                  <w:marTop w:val="0"/>
                  <w:marBottom w:val="0"/>
                  <w:divBdr>
                    <w:top w:val="none" w:sz="0" w:space="0" w:color="auto"/>
                    <w:left w:val="none" w:sz="0" w:space="0" w:color="auto"/>
                    <w:bottom w:val="none" w:sz="0" w:space="0" w:color="auto"/>
                    <w:right w:val="none" w:sz="0" w:space="0" w:color="auto"/>
                  </w:divBdr>
                </w:div>
                <w:div w:id="1174418198">
                  <w:marLeft w:val="0"/>
                  <w:marRight w:val="0"/>
                  <w:marTop w:val="0"/>
                  <w:marBottom w:val="0"/>
                  <w:divBdr>
                    <w:top w:val="none" w:sz="0" w:space="0" w:color="auto"/>
                    <w:left w:val="none" w:sz="0" w:space="0" w:color="auto"/>
                    <w:bottom w:val="none" w:sz="0" w:space="0" w:color="auto"/>
                    <w:right w:val="none" w:sz="0" w:space="0" w:color="auto"/>
                  </w:divBdr>
                </w:div>
                <w:div w:id="1913814875">
                  <w:marLeft w:val="0"/>
                  <w:marRight w:val="0"/>
                  <w:marTop w:val="0"/>
                  <w:marBottom w:val="0"/>
                  <w:divBdr>
                    <w:top w:val="none" w:sz="0" w:space="0" w:color="auto"/>
                    <w:left w:val="none" w:sz="0" w:space="0" w:color="auto"/>
                    <w:bottom w:val="none" w:sz="0" w:space="0" w:color="auto"/>
                    <w:right w:val="none" w:sz="0" w:space="0" w:color="auto"/>
                  </w:divBdr>
                </w:div>
                <w:div w:id="49889656">
                  <w:marLeft w:val="0"/>
                  <w:marRight w:val="0"/>
                  <w:marTop w:val="0"/>
                  <w:marBottom w:val="0"/>
                  <w:divBdr>
                    <w:top w:val="none" w:sz="0" w:space="0" w:color="auto"/>
                    <w:left w:val="none" w:sz="0" w:space="0" w:color="auto"/>
                    <w:bottom w:val="none" w:sz="0" w:space="0" w:color="auto"/>
                    <w:right w:val="none" w:sz="0" w:space="0" w:color="auto"/>
                  </w:divBdr>
                </w:div>
                <w:div w:id="996298827">
                  <w:marLeft w:val="0"/>
                  <w:marRight w:val="0"/>
                  <w:marTop w:val="0"/>
                  <w:marBottom w:val="0"/>
                  <w:divBdr>
                    <w:top w:val="none" w:sz="0" w:space="0" w:color="auto"/>
                    <w:left w:val="none" w:sz="0" w:space="0" w:color="auto"/>
                    <w:bottom w:val="none" w:sz="0" w:space="0" w:color="auto"/>
                    <w:right w:val="none" w:sz="0" w:space="0" w:color="auto"/>
                  </w:divBdr>
                </w:div>
                <w:div w:id="1822110937">
                  <w:marLeft w:val="0"/>
                  <w:marRight w:val="0"/>
                  <w:marTop w:val="0"/>
                  <w:marBottom w:val="0"/>
                  <w:divBdr>
                    <w:top w:val="none" w:sz="0" w:space="0" w:color="auto"/>
                    <w:left w:val="none" w:sz="0" w:space="0" w:color="auto"/>
                    <w:bottom w:val="none" w:sz="0" w:space="0" w:color="auto"/>
                    <w:right w:val="none" w:sz="0" w:space="0" w:color="auto"/>
                  </w:divBdr>
                </w:div>
                <w:div w:id="2047410278">
                  <w:marLeft w:val="0"/>
                  <w:marRight w:val="0"/>
                  <w:marTop w:val="0"/>
                  <w:marBottom w:val="0"/>
                  <w:divBdr>
                    <w:top w:val="none" w:sz="0" w:space="0" w:color="auto"/>
                    <w:left w:val="none" w:sz="0" w:space="0" w:color="auto"/>
                    <w:bottom w:val="none" w:sz="0" w:space="0" w:color="auto"/>
                    <w:right w:val="none" w:sz="0" w:space="0" w:color="auto"/>
                  </w:divBdr>
                </w:div>
                <w:div w:id="1186560598">
                  <w:marLeft w:val="0"/>
                  <w:marRight w:val="0"/>
                  <w:marTop w:val="0"/>
                  <w:marBottom w:val="0"/>
                  <w:divBdr>
                    <w:top w:val="none" w:sz="0" w:space="0" w:color="auto"/>
                    <w:left w:val="none" w:sz="0" w:space="0" w:color="auto"/>
                    <w:bottom w:val="none" w:sz="0" w:space="0" w:color="auto"/>
                    <w:right w:val="none" w:sz="0" w:space="0" w:color="auto"/>
                  </w:divBdr>
                </w:div>
                <w:div w:id="1685939167">
                  <w:marLeft w:val="0"/>
                  <w:marRight w:val="0"/>
                  <w:marTop w:val="0"/>
                  <w:marBottom w:val="0"/>
                  <w:divBdr>
                    <w:top w:val="none" w:sz="0" w:space="0" w:color="auto"/>
                    <w:left w:val="none" w:sz="0" w:space="0" w:color="auto"/>
                    <w:bottom w:val="none" w:sz="0" w:space="0" w:color="auto"/>
                    <w:right w:val="none" w:sz="0" w:space="0" w:color="auto"/>
                  </w:divBdr>
                </w:div>
                <w:div w:id="2023779048">
                  <w:marLeft w:val="0"/>
                  <w:marRight w:val="0"/>
                  <w:marTop w:val="0"/>
                  <w:marBottom w:val="0"/>
                  <w:divBdr>
                    <w:top w:val="none" w:sz="0" w:space="0" w:color="auto"/>
                    <w:left w:val="none" w:sz="0" w:space="0" w:color="auto"/>
                    <w:bottom w:val="none" w:sz="0" w:space="0" w:color="auto"/>
                    <w:right w:val="none" w:sz="0" w:space="0" w:color="auto"/>
                  </w:divBdr>
                </w:div>
                <w:div w:id="1595091259">
                  <w:marLeft w:val="0"/>
                  <w:marRight w:val="0"/>
                  <w:marTop w:val="0"/>
                  <w:marBottom w:val="0"/>
                  <w:divBdr>
                    <w:top w:val="none" w:sz="0" w:space="0" w:color="auto"/>
                    <w:left w:val="none" w:sz="0" w:space="0" w:color="auto"/>
                    <w:bottom w:val="none" w:sz="0" w:space="0" w:color="auto"/>
                    <w:right w:val="none" w:sz="0" w:space="0" w:color="auto"/>
                  </w:divBdr>
                </w:div>
                <w:div w:id="1452550172">
                  <w:marLeft w:val="0"/>
                  <w:marRight w:val="0"/>
                  <w:marTop w:val="0"/>
                  <w:marBottom w:val="0"/>
                  <w:divBdr>
                    <w:top w:val="none" w:sz="0" w:space="0" w:color="auto"/>
                    <w:left w:val="none" w:sz="0" w:space="0" w:color="auto"/>
                    <w:bottom w:val="none" w:sz="0" w:space="0" w:color="auto"/>
                    <w:right w:val="none" w:sz="0" w:space="0" w:color="auto"/>
                  </w:divBdr>
                </w:div>
                <w:div w:id="1218006598">
                  <w:marLeft w:val="0"/>
                  <w:marRight w:val="0"/>
                  <w:marTop w:val="0"/>
                  <w:marBottom w:val="0"/>
                  <w:divBdr>
                    <w:top w:val="none" w:sz="0" w:space="0" w:color="auto"/>
                    <w:left w:val="none" w:sz="0" w:space="0" w:color="auto"/>
                    <w:bottom w:val="none" w:sz="0" w:space="0" w:color="auto"/>
                    <w:right w:val="none" w:sz="0" w:space="0" w:color="auto"/>
                  </w:divBdr>
                </w:div>
                <w:div w:id="73597629">
                  <w:marLeft w:val="0"/>
                  <w:marRight w:val="0"/>
                  <w:marTop w:val="0"/>
                  <w:marBottom w:val="0"/>
                  <w:divBdr>
                    <w:top w:val="none" w:sz="0" w:space="0" w:color="auto"/>
                    <w:left w:val="none" w:sz="0" w:space="0" w:color="auto"/>
                    <w:bottom w:val="none" w:sz="0" w:space="0" w:color="auto"/>
                    <w:right w:val="none" w:sz="0" w:space="0" w:color="auto"/>
                  </w:divBdr>
                </w:div>
                <w:div w:id="356590506">
                  <w:marLeft w:val="0"/>
                  <w:marRight w:val="0"/>
                  <w:marTop w:val="0"/>
                  <w:marBottom w:val="0"/>
                  <w:divBdr>
                    <w:top w:val="none" w:sz="0" w:space="0" w:color="auto"/>
                    <w:left w:val="none" w:sz="0" w:space="0" w:color="auto"/>
                    <w:bottom w:val="none" w:sz="0" w:space="0" w:color="auto"/>
                    <w:right w:val="none" w:sz="0" w:space="0" w:color="auto"/>
                  </w:divBdr>
                </w:div>
                <w:div w:id="902527318">
                  <w:marLeft w:val="0"/>
                  <w:marRight w:val="0"/>
                  <w:marTop w:val="0"/>
                  <w:marBottom w:val="0"/>
                  <w:divBdr>
                    <w:top w:val="none" w:sz="0" w:space="0" w:color="auto"/>
                    <w:left w:val="none" w:sz="0" w:space="0" w:color="auto"/>
                    <w:bottom w:val="none" w:sz="0" w:space="0" w:color="auto"/>
                    <w:right w:val="none" w:sz="0" w:space="0" w:color="auto"/>
                  </w:divBdr>
                </w:div>
                <w:div w:id="329718359">
                  <w:marLeft w:val="0"/>
                  <w:marRight w:val="0"/>
                  <w:marTop w:val="0"/>
                  <w:marBottom w:val="0"/>
                  <w:divBdr>
                    <w:top w:val="none" w:sz="0" w:space="0" w:color="auto"/>
                    <w:left w:val="none" w:sz="0" w:space="0" w:color="auto"/>
                    <w:bottom w:val="none" w:sz="0" w:space="0" w:color="auto"/>
                    <w:right w:val="none" w:sz="0" w:space="0" w:color="auto"/>
                  </w:divBdr>
                </w:div>
                <w:div w:id="492835888">
                  <w:marLeft w:val="0"/>
                  <w:marRight w:val="0"/>
                  <w:marTop w:val="0"/>
                  <w:marBottom w:val="0"/>
                  <w:divBdr>
                    <w:top w:val="none" w:sz="0" w:space="0" w:color="auto"/>
                    <w:left w:val="none" w:sz="0" w:space="0" w:color="auto"/>
                    <w:bottom w:val="none" w:sz="0" w:space="0" w:color="auto"/>
                    <w:right w:val="none" w:sz="0" w:space="0" w:color="auto"/>
                  </w:divBdr>
                </w:div>
                <w:div w:id="231087109">
                  <w:marLeft w:val="0"/>
                  <w:marRight w:val="0"/>
                  <w:marTop w:val="0"/>
                  <w:marBottom w:val="0"/>
                  <w:divBdr>
                    <w:top w:val="none" w:sz="0" w:space="0" w:color="auto"/>
                    <w:left w:val="none" w:sz="0" w:space="0" w:color="auto"/>
                    <w:bottom w:val="none" w:sz="0" w:space="0" w:color="auto"/>
                    <w:right w:val="none" w:sz="0" w:space="0" w:color="auto"/>
                  </w:divBdr>
                </w:div>
                <w:div w:id="1807772536">
                  <w:marLeft w:val="0"/>
                  <w:marRight w:val="0"/>
                  <w:marTop w:val="0"/>
                  <w:marBottom w:val="0"/>
                  <w:divBdr>
                    <w:top w:val="none" w:sz="0" w:space="0" w:color="auto"/>
                    <w:left w:val="none" w:sz="0" w:space="0" w:color="auto"/>
                    <w:bottom w:val="none" w:sz="0" w:space="0" w:color="auto"/>
                    <w:right w:val="none" w:sz="0" w:space="0" w:color="auto"/>
                  </w:divBdr>
                </w:div>
                <w:div w:id="233398287">
                  <w:marLeft w:val="0"/>
                  <w:marRight w:val="0"/>
                  <w:marTop w:val="0"/>
                  <w:marBottom w:val="0"/>
                  <w:divBdr>
                    <w:top w:val="none" w:sz="0" w:space="0" w:color="auto"/>
                    <w:left w:val="none" w:sz="0" w:space="0" w:color="auto"/>
                    <w:bottom w:val="none" w:sz="0" w:space="0" w:color="auto"/>
                    <w:right w:val="none" w:sz="0" w:space="0" w:color="auto"/>
                  </w:divBdr>
                </w:div>
                <w:div w:id="968052753">
                  <w:marLeft w:val="0"/>
                  <w:marRight w:val="0"/>
                  <w:marTop w:val="0"/>
                  <w:marBottom w:val="0"/>
                  <w:divBdr>
                    <w:top w:val="none" w:sz="0" w:space="0" w:color="auto"/>
                    <w:left w:val="none" w:sz="0" w:space="0" w:color="auto"/>
                    <w:bottom w:val="none" w:sz="0" w:space="0" w:color="auto"/>
                    <w:right w:val="none" w:sz="0" w:space="0" w:color="auto"/>
                  </w:divBdr>
                </w:div>
                <w:div w:id="1114979582">
                  <w:marLeft w:val="0"/>
                  <w:marRight w:val="0"/>
                  <w:marTop w:val="0"/>
                  <w:marBottom w:val="0"/>
                  <w:divBdr>
                    <w:top w:val="none" w:sz="0" w:space="0" w:color="auto"/>
                    <w:left w:val="none" w:sz="0" w:space="0" w:color="auto"/>
                    <w:bottom w:val="none" w:sz="0" w:space="0" w:color="auto"/>
                    <w:right w:val="none" w:sz="0" w:space="0" w:color="auto"/>
                  </w:divBdr>
                </w:div>
                <w:div w:id="1736081130">
                  <w:marLeft w:val="0"/>
                  <w:marRight w:val="0"/>
                  <w:marTop w:val="0"/>
                  <w:marBottom w:val="0"/>
                  <w:divBdr>
                    <w:top w:val="none" w:sz="0" w:space="0" w:color="auto"/>
                    <w:left w:val="none" w:sz="0" w:space="0" w:color="auto"/>
                    <w:bottom w:val="none" w:sz="0" w:space="0" w:color="auto"/>
                    <w:right w:val="none" w:sz="0" w:space="0" w:color="auto"/>
                  </w:divBdr>
                </w:div>
                <w:div w:id="2020891995">
                  <w:marLeft w:val="0"/>
                  <w:marRight w:val="0"/>
                  <w:marTop w:val="0"/>
                  <w:marBottom w:val="0"/>
                  <w:divBdr>
                    <w:top w:val="none" w:sz="0" w:space="0" w:color="auto"/>
                    <w:left w:val="none" w:sz="0" w:space="0" w:color="auto"/>
                    <w:bottom w:val="none" w:sz="0" w:space="0" w:color="auto"/>
                    <w:right w:val="none" w:sz="0" w:space="0" w:color="auto"/>
                  </w:divBdr>
                </w:div>
                <w:div w:id="143354663">
                  <w:marLeft w:val="0"/>
                  <w:marRight w:val="0"/>
                  <w:marTop w:val="0"/>
                  <w:marBottom w:val="0"/>
                  <w:divBdr>
                    <w:top w:val="none" w:sz="0" w:space="0" w:color="auto"/>
                    <w:left w:val="none" w:sz="0" w:space="0" w:color="auto"/>
                    <w:bottom w:val="none" w:sz="0" w:space="0" w:color="auto"/>
                    <w:right w:val="none" w:sz="0" w:space="0" w:color="auto"/>
                  </w:divBdr>
                </w:div>
                <w:div w:id="1888030803">
                  <w:marLeft w:val="0"/>
                  <w:marRight w:val="0"/>
                  <w:marTop w:val="0"/>
                  <w:marBottom w:val="0"/>
                  <w:divBdr>
                    <w:top w:val="none" w:sz="0" w:space="0" w:color="auto"/>
                    <w:left w:val="none" w:sz="0" w:space="0" w:color="auto"/>
                    <w:bottom w:val="none" w:sz="0" w:space="0" w:color="auto"/>
                    <w:right w:val="none" w:sz="0" w:space="0" w:color="auto"/>
                  </w:divBdr>
                </w:div>
                <w:div w:id="1302539884">
                  <w:marLeft w:val="0"/>
                  <w:marRight w:val="0"/>
                  <w:marTop w:val="0"/>
                  <w:marBottom w:val="0"/>
                  <w:divBdr>
                    <w:top w:val="none" w:sz="0" w:space="0" w:color="auto"/>
                    <w:left w:val="none" w:sz="0" w:space="0" w:color="auto"/>
                    <w:bottom w:val="none" w:sz="0" w:space="0" w:color="auto"/>
                    <w:right w:val="none" w:sz="0" w:space="0" w:color="auto"/>
                  </w:divBdr>
                </w:div>
                <w:div w:id="141851843">
                  <w:marLeft w:val="0"/>
                  <w:marRight w:val="0"/>
                  <w:marTop w:val="0"/>
                  <w:marBottom w:val="0"/>
                  <w:divBdr>
                    <w:top w:val="none" w:sz="0" w:space="0" w:color="auto"/>
                    <w:left w:val="none" w:sz="0" w:space="0" w:color="auto"/>
                    <w:bottom w:val="none" w:sz="0" w:space="0" w:color="auto"/>
                    <w:right w:val="none" w:sz="0" w:space="0" w:color="auto"/>
                  </w:divBdr>
                </w:div>
                <w:div w:id="1928036001">
                  <w:marLeft w:val="0"/>
                  <w:marRight w:val="0"/>
                  <w:marTop w:val="0"/>
                  <w:marBottom w:val="0"/>
                  <w:divBdr>
                    <w:top w:val="none" w:sz="0" w:space="0" w:color="auto"/>
                    <w:left w:val="none" w:sz="0" w:space="0" w:color="auto"/>
                    <w:bottom w:val="none" w:sz="0" w:space="0" w:color="auto"/>
                    <w:right w:val="none" w:sz="0" w:space="0" w:color="auto"/>
                  </w:divBdr>
                </w:div>
                <w:div w:id="65230749">
                  <w:marLeft w:val="0"/>
                  <w:marRight w:val="0"/>
                  <w:marTop w:val="0"/>
                  <w:marBottom w:val="0"/>
                  <w:divBdr>
                    <w:top w:val="none" w:sz="0" w:space="0" w:color="auto"/>
                    <w:left w:val="none" w:sz="0" w:space="0" w:color="auto"/>
                    <w:bottom w:val="none" w:sz="0" w:space="0" w:color="auto"/>
                    <w:right w:val="none" w:sz="0" w:space="0" w:color="auto"/>
                  </w:divBdr>
                </w:div>
                <w:div w:id="1379285064">
                  <w:marLeft w:val="0"/>
                  <w:marRight w:val="0"/>
                  <w:marTop w:val="0"/>
                  <w:marBottom w:val="0"/>
                  <w:divBdr>
                    <w:top w:val="none" w:sz="0" w:space="0" w:color="auto"/>
                    <w:left w:val="none" w:sz="0" w:space="0" w:color="auto"/>
                    <w:bottom w:val="none" w:sz="0" w:space="0" w:color="auto"/>
                    <w:right w:val="none" w:sz="0" w:space="0" w:color="auto"/>
                  </w:divBdr>
                </w:div>
                <w:div w:id="784349020">
                  <w:marLeft w:val="0"/>
                  <w:marRight w:val="0"/>
                  <w:marTop w:val="0"/>
                  <w:marBottom w:val="0"/>
                  <w:divBdr>
                    <w:top w:val="none" w:sz="0" w:space="0" w:color="auto"/>
                    <w:left w:val="none" w:sz="0" w:space="0" w:color="auto"/>
                    <w:bottom w:val="none" w:sz="0" w:space="0" w:color="auto"/>
                    <w:right w:val="none" w:sz="0" w:space="0" w:color="auto"/>
                  </w:divBdr>
                </w:div>
                <w:div w:id="1396926675">
                  <w:marLeft w:val="0"/>
                  <w:marRight w:val="0"/>
                  <w:marTop w:val="0"/>
                  <w:marBottom w:val="0"/>
                  <w:divBdr>
                    <w:top w:val="none" w:sz="0" w:space="0" w:color="auto"/>
                    <w:left w:val="none" w:sz="0" w:space="0" w:color="auto"/>
                    <w:bottom w:val="none" w:sz="0" w:space="0" w:color="auto"/>
                    <w:right w:val="none" w:sz="0" w:space="0" w:color="auto"/>
                  </w:divBdr>
                </w:div>
                <w:div w:id="137959745">
                  <w:marLeft w:val="0"/>
                  <w:marRight w:val="0"/>
                  <w:marTop w:val="0"/>
                  <w:marBottom w:val="0"/>
                  <w:divBdr>
                    <w:top w:val="none" w:sz="0" w:space="0" w:color="auto"/>
                    <w:left w:val="none" w:sz="0" w:space="0" w:color="auto"/>
                    <w:bottom w:val="none" w:sz="0" w:space="0" w:color="auto"/>
                    <w:right w:val="none" w:sz="0" w:space="0" w:color="auto"/>
                  </w:divBdr>
                </w:div>
                <w:div w:id="1540239777">
                  <w:marLeft w:val="0"/>
                  <w:marRight w:val="0"/>
                  <w:marTop w:val="0"/>
                  <w:marBottom w:val="0"/>
                  <w:divBdr>
                    <w:top w:val="none" w:sz="0" w:space="0" w:color="auto"/>
                    <w:left w:val="none" w:sz="0" w:space="0" w:color="auto"/>
                    <w:bottom w:val="none" w:sz="0" w:space="0" w:color="auto"/>
                    <w:right w:val="none" w:sz="0" w:space="0" w:color="auto"/>
                  </w:divBdr>
                </w:div>
                <w:div w:id="82383472">
                  <w:marLeft w:val="0"/>
                  <w:marRight w:val="0"/>
                  <w:marTop w:val="0"/>
                  <w:marBottom w:val="0"/>
                  <w:divBdr>
                    <w:top w:val="none" w:sz="0" w:space="0" w:color="auto"/>
                    <w:left w:val="none" w:sz="0" w:space="0" w:color="auto"/>
                    <w:bottom w:val="none" w:sz="0" w:space="0" w:color="auto"/>
                    <w:right w:val="none" w:sz="0" w:space="0" w:color="auto"/>
                  </w:divBdr>
                </w:div>
                <w:div w:id="1567111390">
                  <w:marLeft w:val="0"/>
                  <w:marRight w:val="0"/>
                  <w:marTop w:val="0"/>
                  <w:marBottom w:val="0"/>
                  <w:divBdr>
                    <w:top w:val="none" w:sz="0" w:space="0" w:color="auto"/>
                    <w:left w:val="none" w:sz="0" w:space="0" w:color="auto"/>
                    <w:bottom w:val="none" w:sz="0" w:space="0" w:color="auto"/>
                    <w:right w:val="none" w:sz="0" w:space="0" w:color="auto"/>
                  </w:divBdr>
                </w:div>
                <w:div w:id="637340169">
                  <w:marLeft w:val="0"/>
                  <w:marRight w:val="0"/>
                  <w:marTop w:val="0"/>
                  <w:marBottom w:val="0"/>
                  <w:divBdr>
                    <w:top w:val="none" w:sz="0" w:space="0" w:color="auto"/>
                    <w:left w:val="none" w:sz="0" w:space="0" w:color="auto"/>
                    <w:bottom w:val="none" w:sz="0" w:space="0" w:color="auto"/>
                    <w:right w:val="none" w:sz="0" w:space="0" w:color="auto"/>
                  </w:divBdr>
                </w:div>
                <w:div w:id="51083334">
                  <w:marLeft w:val="0"/>
                  <w:marRight w:val="0"/>
                  <w:marTop w:val="0"/>
                  <w:marBottom w:val="0"/>
                  <w:divBdr>
                    <w:top w:val="none" w:sz="0" w:space="0" w:color="auto"/>
                    <w:left w:val="none" w:sz="0" w:space="0" w:color="auto"/>
                    <w:bottom w:val="none" w:sz="0" w:space="0" w:color="auto"/>
                    <w:right w:val="none" w:sz="0" w:space="0" w:color="auto"/>
                  </w:divBdr>
                </w:div>
                <w:div w:id="1344161249">
                  <w:marLeft w:val="0"/>
                  <w:marRight w:val="0"/>
                  <w:marTop w:val="0"/>
                  <w:marBottom w:val="0"/>
                  <w:divBdr>
                    <w:top w:val="none" w:sz="0" w:space="0" w:color="auto"/>
                    <w:left w:val="none" w:sz="0" w:space="0" w:color="auto"/>
                    <w:bottom w:val="none" w:sz="0" w:space="0" w:color="auto"/>
                    <w:right w:val="none" w:sz="0" w:space="0" w:color="auto"/>
                  </w:divBdr>
                </w:div>
                <w:div w:id="1825587102">
                  <w:marLeft w:val="0"/>
                  <w:marRight w:val="0"/>
                  <w:marTop w:val="0"/>
                  <w:marBottom w:val="0"/>
                  <w:divBdr>
                    <w:top w:val="none" w:sz="0" w:space="0" w:color="auto"/>
                    <w:left w:val="none" w:sz="0" w:space="0" w:color="auto"/>
                    <w:bottom w:val="none" w:sz="0" w:space="0" w:color="auto"/>
                    <w:right w:val="none" w:sz="0" w:space="0" w:color="auto"/>
                  </w:divBdr>
                </w:div>
                <w:div w:id="532108537">
                  <w:marLeft w:val="0"/>
                  <w:marRight w:val="0"/>
                  <w:marTop w:val="0"/>
                  <w:marBottom w:val="0"/>
                  <w:divBdr>
                    <w:top w:val="none" w:sz="0" w:space="0" w:color="auto"/>
                    <w:left w:val="none" w:sz="0" w:space="0" w:color="auto"/>
                    <w:bottom w:val="none" w:sz="0" w:space="0" w:color="auto"/>
                    <w:right w:val="none" w:sz="0" w:space="0" w:color="auto"/>
                  </w:divBdr>
                </w:div>
                <w:div w:id="66341789">
                  <w:marLeft w:val="0"/>
                  <w:marRight w:val="0"/>
                  <w:marTop w:val="0"/>
                  <w:marBottom w:val="0"/>
                  <w:divBdr>
                    <w:top w:val="none" w:sz="0" w:space="0" w:color="auto"/>
                    <w:left w:val="none" w:sz="0" w:space="0" w:color="auto"/>
                    <w:bottom w:val="none" w:sz="0" w:space="0" w:color="auto"/>
                    <w:right w:val="none" w:sz="0" w:space="0" w:color="auto"/>
                  </w:divBdr>
                </w:div>
                <w:div w:id="1372651621">
                  <w:marLeft w:val="0"/>
                  <w:marRight w:val="0"/>
                  <w:marTop w:val="0"/>
                  <w:marBottom w:val="0"/>
                  <w:divBdr>
                    <w:top w:val="none" w:sz="0" w:space="0" w:color="auto"/>
                    <w:left w:val="none" w:sz="0" w:space="0" w:color="auto"/>
                    <w:bottom w:val="none" w:sz="0" w:space="0" w:color="auto"/>
                    <w:right w:val="none" w:sz="0" w:space="0" w:color="auto"/>
                  </w:divBdr>
                </w:div>
                <w:div w:id="907158022">
                  <w:marLeft w:val="0"/>
                  <w:marRight w:val="0"/>
                  <w:marTop w:val="0"/>
                  <w:marBottom w:val="0"/>
                  <w:divBdr>
                    <w:top w:val="none" w:sz="0" w:space="0" w:color="auto"/>
                    <w:left w:val="none" w:sz="0" w:space="0" w:color="auto"/>
                    <w:bottom w:val="none" w:sz="0" w:space="0" w:color="auto"/>
                    <w:right w:val="none" w:sz="0" w:space="0" w:color="auto"/>
                  </w:divBdr>
                </w:div>
                <w:div w:id="1381704425">
                  <w:marLeft w:val="0"/>
                  <w:marRight w:val="0"/>
                  <w:marTop w:val="0"/>
                  <w:marBottom w:val="0"/>
                  <w:divBdr>
                    <w:top w:val="none" w:sz="0" w:space="0" w:color="auto"/>
                    <w:left w:val="none" w:sz="0" w:space="0" w:color="auto"/>
                    <w:bottom w:val="none" w:sz="0" w:space="0" w:color="auto"/>
                    <w:right w:val="none" w:sz="0" w:space="0" w:color="auto"/>
                  </w:divBdr>
                </w:div>
                <w:div w:id="1199079253">
                  <w:marLeft w:val="0"/>
                  <w:marRight w:val="0"/>
                  <w:marTop w:val="0"/>
                  <w:marBottom w:val="0"/>
                  <w:divBdr>
                    <w:top w:val="none" w:sz="0" w:space="0" w:color="auto"/>
                    <w:left w:val="none" w:sz="0" w:space="0" w:color="auto"/>
                    <w:bottom w:val="none" w:sz="0" w:space="0" w:color="auto"/>
                    <w:right w:val="none" w:sz="0" w:space="0" w:color="auto"/>
                  </w:divBdr>
                </w:div>
                <w:div w:id="11539578">
                  <w:marLeft w:val="0"/>
                  <w:marRight w:val="0"/>
                  <w:marTop w:val="0"/>
                  <w:marBottom w:val="0"/>
                  <w:divBdr>
                    <w:top w:val="none" w:sz="0" w:space="0" w:color="auto"/>
                    <w:left w:val="none" w:sz="0" w:space="0" w:color="auto"/>
                    <w:bottom w:val="none" w:sz="0" w:space="0" w:color="auto"/>
                    <w:right w:val="none" w:sz="0" w:space="0" w:color="auto"/>
                  </w:divBdr>
                </w:div>
                <w:div w:id="241833989">
                  <w:marLeft w:val="0"/>
                  <w:marRight w:val="0"/>
                  <w:marTop w:val="0"/>
                  <w:marBottom w:val="0"/>
                  <w:divBdr>
                    <w:top w:val="none" w:sz="0" w:space="0" w:color="auto"/>
                    <w:left w:val="none" w:sz="0" w:space="0" w:color="auto"/>
                    <w:bottom w:val="none" w:sz="0" w:space="0" w:color="auto"/>
                    <w:right w:val="none" w:sz="0" w:space="0" w:color="auto"/>
                  </w:divBdr>
                </w:div>
                <w:div w:id="294792891">
                  <w:marLeft w:val="0"/>
                  <w:marRight w:val="0"/>
                  <w:marTop w:val="0"/>
                  <w:marBottom w:val="0"/>
                  <w:divBdr>
                    <w:top w:val="none" w:sz="0" w:space="0" w:color="auto"/>
                    <w:left w:val="none" w:sz="0" w:space="0" w:color="auto"/>
                    <w:bottom w:val="none" w:sz="0" w:space="0" w:color="auto"/>
                    <w:right w:val="none" w:sz="0" w:space="0" w:color="auto"/>
                  </w:divBdr>
                </w:div>
                <w:div w:id="1669751087">
                  <w:marLeft w:val="0"/>
                  <w:marRight w:val="0"/>
                  <w:marTop w:val="0"/>
                  <w:marBottom w:val="0"/>
                  <w:divBdr>
                    <w:top w:val="none" w:sz="0" w:space="0" w:color="auto"/>
                    <w:left w:val="none" w:sz="0" w:space="0" w:color="auto"/>
                    <w:bottom w:val="none" w:sz="0" w:space="0" w:color="auto"/>
                    <w:right w:val="none" w:sz="0" w:space="0" w:color="auto"/>
                  </w:divBdr>
                </w:div>
                <w:div w:id="2129856984">
                  <w:marLeft w:val="0"/>
                  <w:marRight w:val="0"/>
                  <w:marTop w:val="0"/>
                  <w:marBottom w:val="0"/>
                  <w:divBdr>
                    <w:top w:val="none" w:sz="0" w:space="0" w:color="auto"/>
                    <w:left w:val="none" w:sz="0" w:space="0" w:color="auto"/>
                    <w:bottom w:val="none" w:sz="0" w:space="0" w:color="auto"/>
                    <w:right w:val="none" w:sz="0" w:space="0" w:color="auto"/>
                  </w:divBdr>
                </w:div>
                <w:div w:id="669601647">
                  <w:marLeft w:val="0"/>
                  <w:marRight w:val="0"/>
                  <w:marTop w:val="0"/>
                  <w:marBottom w:val="0"/>
                  <w:divBdr>
                    <w:top w:val="none" w:sz="0" w:space="0" w:color="auto"/>
                    <w:left w:val="none" w:sz="0" w:space="0" w:color="auto"/>
                    <w:bottom w:val="none" w:sz="0" w:space="0" w:color="auto"/>
                    <w:right w:val="none" w:sz="0" w:space="0" w:color="auto"/>
                  </w:divBdr>
                </w:div>
                <w:div w:id="1750690052">
                  <w:marLeft w:val="0"/>
                  <w:marRight w:val="0"/>
                  <w:marTop w:val="0"/>
                  <w:marBottom w:val="0"/>
                  <w:divBdr>
                    <w:top w:val="none" w:sz="0" w:space="0" w:color="auto"/>
                    <w:left w:val="none" w:sz="0" w:space="0" w:color="auto"/>
                    <w:bottom w:val="none" w:sz="0" w:space="0" w:color="auto"/>
                    <w:right w:val="none" w:sz="0" w:space="0" w:color="auto"/>
                  </w:divBdr>
                </w:div>
                <w:div w:id="1913543519">
                  <w:marLeft w:val="0"/>
                  <w:marRight w:val="0"/>
                  <w:marTop w:val="0"/>
                  <w:marBottom w:val="0"/>
                  <w:divBdr>
                    <w:top w:val="none" w:sz="0" w:space="0" w:color="auto"/>
                    <w:left w:val="none" w:sz="0" w:space="0" w:color="auto"/>
                    <w:bottom w:val="none" w:sz="0" w:space="0" w:color="auto"/>
                    <w:right w:val="none" w:sz="0" w:space="0" w:color="auto"/>
                  </w:divBdr>
                </w:div>
                <w:div w:id="1706059881">
                  <w:marLeft w:val="0"/>
                  <w:marRight w:val="0"/>
                  <w:marTop w:val="0"/>
                  <w:marBottom w:val="0"/>
                  <w:divBdr>
                    <w:top w:val="none" w:sz="0" w:space="0" w:color="auto"/>
                    <w:left w:val="none" w:sz="0" w:space="0" w:color="auto"/>
                    <w:bottom w:val="none" w:sz="0" w:space="0" w:color="auto"/>
                    <w:right w:val="none" w:sz="0" w:space="0" w:color="auto"/>
                  </w:divBdr>
                </w:div>
                <w:div w:id="534543566">
                  <w:marLeft w:val="0"/>
                  <w:marRight w:val="0"/>
                  <w:marTop w:val="0"/>
                  <w:marBottom w:val="0"/>
                  <w:divBdr>
                    <w:top w:val="none" w:sz="0" w:space="0" w:color="auto"/>
                    <w:left w:val="none" w:sz="0" w:space="0" w:color="auto"/>
                    <w:bottom w:val="none" w:sz="0" w:space="0" w:color="auto"/>
                    <w:right w:val="none" w:sz="0" w:space="0" w:color="auto"/>
                  </w:divBdr>
                </w:div>
                <w:div w:id="1326517729">
                  <w:marLeft w:val="0"/>
                  <w:marRight w:val="0"/>
                  <w:marTop w:val="0"/>
                  <w:marBottom w:val="0"/>
                  <w:divBdr>
                    <w:top w:val="none" w:sz="0" w:space="0" w:color="auto"/>
                    <w:left w:val="none" w:sz="0" w:space="0" w:color="auto"/>
                    <w:bottom w:val="none" w:sz="0" w:space="0" w:color="auto"/>
                    <w:right w:val="none" w:sz="0" w:space="0" w:color="auto"/>
                  </w:divBdr>
                </w:div>
                <w:div w:id="26954178">
                  <w:marLeft w:val="0"/>
                  <w:marRight w:val="0"/>
                  <w:marTop w:val="113"/>
                  <w:marBottom w:val="0"/>
                  <w:divBdr>
                    <w:top w:val="none" w:sz="0" w:space="0" w:color="auto"/>
                    <w:left w:val="none" w:sz="0" w:space="0" w:color="auto"/>
                    <w:bottom w:val="none" w:sz="0" w:space="0" w:color="auto"/>
                    <w:right w:val="none" w:sz="0" w:space="0" w:color="auto"/>
                  </w:divBdr>
                </w:div>
                <w:div w:id="673916812">
                  <w:marLeft w:val="0"/>
                  <w:marRight w:val="0"/>
                  <w:marTop w:val="0"/>
                  <w:marBottom w:val="113"/>
                  <w:divBdr>
                    <w:top w:val="none" w:sz="0" w:space="0" w:color="auto"/>
                    <w:left w:val="none" w:sz="0" w:space="0" w:color="auto"/>
                    <w:bottom w:val="none" w:sz="0" w:space="0" w:color="auto"/>
                    <w:right w:val="none" w:sz="0" w:space="0" w:color="auto"/>
                  </w:divBdr>
                </w:div>
                <w:div w:id="701630308">
                  <w:marLeft w:val="0"/>
                  <w:marRight w:val="0"/>
                  <w:marTop w:val="0"/>
                  <w:marBottom w:val="0"/>
                  <w:divBdr>
                    <w:top w:val="none" w:sz="0" w:space="0" w:color="auto"/>
                    <w:left w:val="none" w:sz="0" w:space="0" w:color="auto"/>
                    <w:bottom w:val="none" w:sz="0" w:space="0" w:color="auto"/>
                    <w:right w:val="none" w:sz="0" w:space="0" w:color="auto"/>
                  </w:divBdr>
                </w:div>
                <w:div w:id="363791845">
                  <w:marLeft w:val="0"/>
                  <w:marRight w:val="0"/>
                  <w:marTop w:val="0"/>
                  <w:marBottom w:val="0"/>
                  <w:divBdr>
                    <w:top w:val="none" w:sz="0" w:space="0" w:color="auto"/>
                    <w:left w:val="none" w:sz="0" w:space="0" w:color="auto"/>
                    <w:bottom w:val="none" w:sz="0" w:space="0" w:color="auto"/>
                    <w:right w:val="none" w:sz="0" w:space="0" w:color="auto"/>
                  </w:divBdr>
                </w:div>
                <w:div w:id="699670197">
                  <w:marLeft w:val="0"/>
                  <w:marRight w:val="0"/>
                  <w:marTop w:val="0"/>
                  <w:marBottom w:val="0"/>
                  <w:divBdr>
                    <w:top w:val="none" w:sz="0" w:space="0" w:color="auto"/>
                    <w:left w:val="none" w:sz="0" w:space="0" w:color="auto"/>
                    <w:bottom w:val="none" w:sz="0" w:space="0" w:color="auto"/>
                    <w:right w:val="none" w:sz="0" w:space="0" w:color="auto"/>
                  </w:divBdr>
                </w:div>
                <w:div w:id="61149094">
                  <w:marLeft w:val="0"/>
                  <w:marRight w:val="0"/>
                  <w:marTop w:val="0"/>
                  <w:marBottom w:val="0"/>
                  <w:divBdr>
                    <w:top w:val="none" w:sz="0" w:space="0" w:color="auto"/>
                    <w:left w:val="none" w:sz="0" w:space="0" w:color="auto"/>
                    <w:bottom w:val="none" w:sz="0" w:space="0" w:color="auto"/>
                    <w:right w:val="none" w:sz="0" w:space="0" w:color="auto"/>
                  </w:divBdr>
                </w:div>
                <w:div w:id="1329360260">
                  <w:marLeft w:val="0"/>
                  <w:marRight w:val="0"/>
                  <w:marTop w:val="0"/>
                  <w:marBottom w:val="0"/>
                  <w:divBdr>
                    <w:top w:val="none" w:sz="0" w:space="0" w:color="auto"/>
                    <w:left w:val="none" w:sz="0" w:space="0" w:color="auto"/>
                    <w:bottom w:val="none" w:sz="0" w:space="0" w:color="auto"/>
                    <w:right w:val="none" w:sz="0" w:space="0" w:color="auto"/>
                  </w:divBdr>
                </w:div>
                <w:div w:id="240413548">
                  <w:marLeft w:val="0"/>
                  <w:marRight w:val="0"/>
                  <w:marTop w:val="0"/>
                  <w:marBottom w:val="0"/>
                  <w:divBdr>
                    <w:top w:val="none" w:sz="0" w:space="0" w:color="auto"/>
                    <w:left w:val="none" w:sz="0" w:space="0" w:color="auto"/>
                    <w:bottom w:val="none" w:sz="0" w:space="0" w:color="auto"/>
                    <w:right w:val="none" w:sz="0" w:space="0" w:color="auto"/>
                  </w:divBdr>
                </w:div>
                <w:div w:id="1002316929">
                  <w:marLeft w:val="0"/>
                  <w:marRight w:val="0"/>
                  <w:marTop w:val="0"/>
                  <w:marBottom w:val="0"/>
                  <w:divBdr>
                    <w:top w:val="none" w:sz="0" w:space="0" w:color="auto"/>
                    <w:left w:val="none" w:sz="0" w:space="0" w:color="auto"/>
                    <w:bottom w:val="none" w:sz="0" w:space="0" w:color="auto"/>
                    <w:right w:val="none" w:sz="0" w:space="0" w:color="auto"/>
                  </w:divBdr>
                </w:div>
                <w:div w:id="1831210718">
                  <w:marLeft w:val="0"/>
                  <w:marRight w:val="0"/>
                  <w:marTop w:val="0"/>
                  <w:marBottom w:val="0"/>
                  <w:divBdr>
                    <w:top w:val="none" w:sz="0" w:space="0" w:color="auto"/>
                    <w:left w:val="none" w:sz="0" w:space="0" w:color="auto"/>
                    <w:bottom w:val="none" w:sz="0" w:space="0" w:color="auto"/>
                    <w:right w:val="none" w:sz="0" w:space="0" w:color="auto"/>
                  </w:divBdr>
                </w:div>
                <w:div w:id="1970358883">
                  <w:marLeft w:val="0"/>
                  <w:marRight w:val="0"/>
                  <w:marTop w:val="0"/>
                  <w:marBottom w:val="0"/>
                  <w:divBdr>
                    <w:top w:val="none" w:sz="0" w:space="0" w:color="auto"/>
                    <w:left w:val="none" w:sz="0" w:space="0" w:color="auto"/>
                    <w:bottom w:val="none" w:sz="0" w:space="0" w:color="auto"/>
                    <w:right w:val="none" w:sz="0" w:space="0" w:color="auto"/>
                  </w:divBdr>
                </w:div>
                <w:div w:id="1670254360">
                  <w:marLeft w:val="0"/>
                  <w:marRight w:val="0"/>
                  <w:marTop w:val="0"/>
                  <w:marBottom w:val="0"/>
                  <w:divBdr>
                    <w:top w:val="none" w:sz="0" w:space="0" w:color="auto"/>
                    <w:left w:val="none" w:sz="0" w:space="0" w:color="auto"/>
                    <w:bottom w:val="none" w:sz="0" w:space="0" w:color="auto"/>
                    <w:right w:val="none" w:sz="0" w:space="0" w:color="auto"/>
                  </w:divBdr>
                </w:div>
                <w:div w:id="549805527">
                  <w:marLeft w:val="0"/>
                  <w:marRight w:val="0"/>
                  <w:marTop w:val="0"/>
                  <w:marBottom w:val="0"/>
                  <w:divBdr>
                    <w:top w:val="none" w:sz="0" w:space="0" w:color="auto"/>
                    <w:left w:val="none" w:sz="0" w:space="0" w:color="auto"/>
                    <w:bottom w:val="none" w:sz="0" w:space="0" w:color="auto"/>
                    <w:right w:val="none" w:sz="0" w:space="0" w:color="auto"/>
                  </w:divBdr>
                </w:div>
                <w:div w:id="907961348">
                  <w:marLeft w:val="0"/>
                  <w:marRight w:val="0"/>
                  <w:marTop w:val="0"/>
                  <w:marBottom w:val="0"/>
                  <w:divBdr>
                    <w:top w:val="none" w:sz="0" w:space="0" w:color="auto"/>
                    <w:left w:val="none" w:sz="0" w:space="0" w:color="auto"/>
                    <w:bottom w:val="none" w:sz="0" w:space="0" w:color="auto"/>
                    <w:right w:val="none" w:sz="0" w:space="0" w:color="auto"/>
                  </w:divBdr>
                </w:div>
                <w:div w:id="570820308">
                  <w:marLeft w:val="0"/>
                  <w:marRight w:val="0"/>
                  <w:marTop w:val="0"/>
                  <w:marBottom w:val="0"/>
                  <w:divBdr>
                    <w:top w:val="none" w:sz="0" w:space="0" w:color="auto"/>
                    <w:left w:val="none" w:sz="0" w:space="0" w:color="auto"/>
                    <w:bottom w:val="none" w:sz="0" w:space="0" w:color="auto"/>
                    <w:right w:val="none" w:sz="0" w:space="0" w:color="auto"/>
                  </w:divBdr>
                </w:div>
                <w:div w:id="2044935489">
                  <w:marLeft w:val="0"/>
                  <w:marRight w:val="0"/>
                  <w:marTop w:val="0"/>
                  <w:marBottom w:val="0"/>
                  <w:divBdr>
                    <w:top w:val="none" w:sz="0" w:space="0" w:color="auto"/>
                    <w:left w:val="none" w:sz="0" w:space="0" w:color="auto"/>
                    <w:bottom w:val="none" w:sz="0" w:space="0" w:color="auto"/>
                    <w:right w:val="none" w:sz="0" w:space="0" w:color="auto"/>
                  </w:divBdr>
                </w:div>
                <w:div w:id="2028485014">
                  <w:marLeft w:val="0"/>
                  <w:marRight w:val="0"/>
                  <w:marTop w:val="0"/>
                  <w:marBottom w:val="0"/>
                  <w:divBdr>
                    <w:top w:val="none" w:sz="0" w:space="0" w:color="auto"/>
                    <w:left w:val="none" w:sz="0" w:space="0" w:color="auto"/>
                    <w:bottom w:val="none" w:sz="0" w:space="0" w:color="auto"/>
                    <w:right w:val="none" w:sz="0" w:space="0" w:color="auto"/>
                  </w:divBdr>
                </w:div>
                <w:div w:id="1452359059">
                  <w:marLeft w:val="0"/>
                  <w:marRight w:val="0"/>
                  <w:marTop w:val="0"/>
                  <w:marBottom w:val="0"/>
                  <w:divBdr>
                    <w:top w:val="none" w:sz="0" w:space="0" w:color="auto"/>
                    <w:left w:val="none" w:sz="0" w:space="0" w:color="auto"/>
                    <w:bottom w:val="none" w:sz="0" w:space="0" w:color="auto"/>
                    <w:right w:val="none" w:sz="0" w:space="0" w:color="auto"/>
                  </w:divBdr>
                </w:div>
                <w:div w:id="1019117367">
                  <w:marLeft w:val="0"/>
                  <w:marRight w:val="0"/>
                  <w:marTop w:val="0"/>
                  <w:marBottom w:val="0"/>
                  <w:divBdr>
                    <w:top w:val="none" w:sz="0" w:space="0" w:color="auto"/>
                    <w:left w:val="none" w:sz="0" w:space="0" w:color="auto"/>
                    <w:bottom w:val="none" w:sz="0" w:space="0" w:color="auto"/>
                    <w:right w:val="none" w:sz="0" w:space="0" w:color="auto"/>
                  </w:divBdr>
                </w:div>
                <w:div w:id="293876227">
                  <w:marLeft w:val="0"/>
                  <w:marRight w:val="0"/>
                  <w:marTop w:val="0"/>
                  <w:marBottom w:val="0"/>
                  <w:divBdr>
                    <w:top w:val="none" w:sz="0" w:space="0" w:color="auto"/>
                    <w:left w:val="none" w:sz="0" w:space="0" w:color="auto"/>
                    <w:bottom w:val="none" w:sz="0" w:space="0" w:color="auto"/>
                    <w:right w:val="none" w:sz="0" w:space="0" w:color="auto"/>
                  </w:divBdr>
                </w:div>
                <w:div w:id="1011882546">
                  <w:marLeft w:val="0"/>
                  <w:marRight w:val="0"/>
                  <w:marTop w:val="0"/>
                  <w:marBottom w:val="0"/>
                  <w:divBdr>
                    <w:top w:val="none" w:sz="0" w:space="0" w:color="auto"/>
                    <w:left w:val="none" w:sz="0" w:space="0" w:color="auto"/>
                    <w:bottom w:val="none" w:sz="0" w:space="0" w:color="auto"/>
                    <w:right w:val="none" w:sz="0" w:space="0" w:color="auto"/>
                  </w:divBdr>
                </w:div>
                <w:div w:id="150605643">
                  <w:marLeft w:val="0"/>
                  <w:marRight w:val="0"/>
                  <w:marTop w:val="0"/>
                  <w:marBottom w:val="0"/>
                  <w:divBdr>
                    <w:top w:val="none" w:sz="0" w:space="0" w:color="auto"/>
                    <w:left w:val="none" w:sz="0" w:space="0" w:color="auto"/>
                    <w:bottom w:val="none" w:sz="0" w:space="0" w:color="auto"/>
                    <w:right w:val="none" w:sz="0" w:space="0" w:color="auto"/>
                  </w:divBdr>
                </w:div>
                <w:div w:id="953947278">
                  <w:marLeft w:val="0"/>
                  <w:marRight w:val="0"/>
                  <w:marTop w:val="0"/>
                  <w:marBottom w:val="0"/>
                  <w:divBdr>
                    <w:top w:val="none" w:sz="0" w:space="0" w:color="auto"/>
                    <w:left w:val="none" w:sz="0" w:space="0" w:color="auto"/>
                    <w:bottom w:val="none" w:sz="0" w:space="0" w:color="auto"/>
                    <w:right w:val="none" w:sz="0" w:space="0" w:color="auto"/>
                  </w:divBdr>
                </w:div>
                <w:div w:id="689992502">
                  <w:marLeft w:val="0"/>
                  <w:marRight w:val="0"/>
                  <w:marTop w:val="0"/>
                  <w:marBottom w:val="0"/>
                  <w:divBdr>
                    <w:top w:val="none" w:sz="0" w:space="0" w:color="auto"/>
                    <w:left w:val="none" w:sz="0" w:space="0" w:color="auto"/>
                    <w:bottom w:val="none" w:sz="0" w:space="0" w:color="auto"/>
                    <w:right w:val="none" w:sz="0" w:space="0" w:color="auto"/>
                  </w:divBdr>
                </w:div>
                <w:div w:id="376441052">
                  <w:marLeft w:val="0"/>
                  <w:marRight w:val="0"/>
                  <w:marTop w:val="0"/>
                  <w:marBottom w:val="0"/>
                  <w:divBdr>
                    <w:top w:val="none" w:sz="0" w:space="0" w:color="auto"/>
                    <w:left w:val="none" w:sz="0" w:space="0" w:color="auto"/>
                    <w:bottom w:val="none" w:sz="0" w:space="0" w:color="auto"/>
                    <w:right w:val="none" w:sz="0" w:space="0" w:color="auto"/>
                  </w:divBdr>
                </w:div>
                <w:div w:id="2077780710">
                  <w:marLeft w:val="0"/>
                  <w:marRight w:val="0"/>
                  <w:marTop w:val="0"/>
                  <w:marBottom w:val="0"/>
                  <w:divBdr>
                    <w:top w:val="none" w:sz="0" w:space="0" w:color="auto"/>
                    <w:left w:val="none" w:sz="0" w:space="0" w:color="auto"/>
                    <w:bottom w:val="none" w:sz="0" w:space="0" w:color="auto"/>
                    <w:right w:val="none" w:sz="0" w:space="0" w:color="auto"/>
                  </w:divBdr>
                </w:div>
                <w:div w:id="573783195">
                  <w:marLeft w:val="0"/>
                  <w:marRight w:val="0"/>
                  <w:marTop w:val="0"/>
                  <w:marBottom w:val="0"/>
                  <w:divBdr>
                    <w:top w:val="none" w:sz="0" w:space="0" w:color="auto"/>
                    <w:left w:val="none" w:sz="0" w:space="0" w:color="auto"/>
                    <w:bottom w:val="none" w:sz="0" w:space="0" w:color="auto"/>
                    <w:right w:val="none" w:sz="0" w:space="0" w:color="auto"/>
                  </w:divBdr>
                </w:div>
                <w:div w:id="446121858">
                  <w:marLeft w:val="0"/>
                  <w:marRight w:val="0"/>
                  <w:marTop w:val="0"/>
                  <w:marBottom w:val="0"/>
                  <w:divBdr>
                    <w:top w:val="none" w:sz="0" w:space="0" w:color="auto"/>
                    <w:left w:val="none" w:sz="0" w:space="0" w:color="auto"/>
                    <w:bottom w:val="none" w:sz="0" w:space="0" w:color="auto"/>
                    <w:right w:val="none" w:sz="0" w:space="0" w:color="auto"/>
                  </w:divBdr>
                </w:div>
                <w:div w:id="1622953043">
                  <w:marLeft w:val="0"/>
                  <w:marRight w:val="0"/>
                  <w:marTop w:val="0"/>
                  <w:marBottom w:val="0"/>
                  <w:divBdr>
                    <w:top w:val="none" w:sz="0" w:space="0" w:color="auto"/>
                    <w:left w:val="none" w:sz="0" w:space="0" w:color="auto"/>
                    <w:bottom w:val="none" w:sz="0" w:space="0" w:color="auto"/>
                    <w:right w:val="none" w:sz="0" w:space="0" w:color="auto"/>
                  </w:divBdr>
                </w:div>
                <w:div w:id="649748511">
                  <w:marLeft w:val="0"/>
                  <w:marRight w:val="0"/>
                  <w:marTop w:val="0"/>
                  <w:marBottom w:val="0"/>
                  <w:divBdr>
                    <w:top w:val="none" w:sz="0" w:space="0" w:color="auto"/>
                    <w:left w:val="none" w:sz="0" w:space="0" w:color="auto"/>
                    <w:bottom w:val="none" w:sz="0" w:space="0" w:color="auto"/>
                    <w:right w:val="none" w:sz="0" w:space="0" w:color="auto"/>
                  </w:divBdr>
                </w:div>
                <w:div w:id="543373365">
                  <w:marLeft w:val="0"/>
                  <w:marRight w:val="0"/>
                  <w:marTop w:val="0"/>
                  <w:marBottom w:val="0"/>
                  <w:divBdr>
                    <w:top w:val="none" w:sz="0" w:space="0" w:color="auto"/>
                    <w:left w:val="none" w:sz="0" w:space="0" w:color="auto"/>
                    <w:bottom w:val="none" w:sz="0" w:space="0" w:color="auto"/>
                    <w:right w:val="none" w:sz="0" w:space="0" w:color="auto"/>
                  </w:divBdr>
                </w:div>
                <w:div w:id="1477333660">
                  <w:marLeft w:val="0"/>
                  <w:marRight w:val="0"/>
                  <w:marTop w:val="0"/>
                  <w:marBottom w:val="0"/>
                  <w:divBdr>
                    <w:top w:val="none" w:sz="0" w:space="0" w:color="auto"/>
                    <w:left w:val="none" w:sz="0" w:space="0" w:color="auto"/>
                    <w:bottom w:val="none" w:sz="0" w:space="0" w:color="auto"/>
                    <w:right w:val="none" w:sz="0" w:space="0" w:color="auto"/>
                  </w:divBdr>
                </w:div>
                <w:div w:id="1155756817">
                  <w:marLeft w:val="0"/>
                  <w:marRight w:val="0"/>
                  <w:marTop w:val="0"/>
                  <w:marBottom w:val="0"/>
                  <w:divBdr>
                    <w:top w:val="none" w:sz="0" w:space="0" w:color="auto"/>
                    <w:left w:val="none" w:sz="0" w:space="0" w:color="auto"/>
                    <w:bottom w:val="none" w:sz="0" w:space="0" w:color="auto"/>
                    <w:right w:val="none" w:sz="0" w:space="0" w:color="auto"/>
                  </w:divBdr>
                </w:div>
                <w:div w:id="140274698">
                  <w:marLeft w:val="0"/>
                  <w:marRight w:val="0"/>
                  <w:marTop w:val="0"/>
                  <w:marBottom w:val="0"/>
                  <w:divBdr>
                    <w:top w:val="none" w:sz="0" w:space="0" w:color="auto"/>
                    <w:left w:val="none" w:sz="0" w:space="0" w:color="auto"/>
                    <w:bottom w:val="none" w:sz="0" w:space="0" w:color="auto"/>
                    <w:right w:val="none" w:sz="0" w:space="0" w:color="auto"/>
                  </w:divBdr>
                </w:div>
                <w:div w:id="1556551062">
                  <w:marLeft w:val="0"/>
                  <w:marRight w:val="0"/>
                  <w:marTop w:val="0"/>
                  <w:marBottom w:val="0"/>
                  <w:divBdr>
                    <w:top w:val="none" w:sz="0" w:space="0" w:color="auto"/>
                    <w:left w:val="none" w:sz="0" w:space="0" w:color="auto"/>
                    <w:bottom w:val="none" w:sz="0" w:space="0" w:color="auto"/>
                    <w:right w:val="none" w:sz="0" w:space="0" w:color="auto"/>
                  </w:divBdr>
                </w:div>
                <w:div w:id="899246708">
                  <w:marLeft w:val="0"/>
                  <w:marRight w:val="0"/>
                  <w:marTop w:val="0"/>
                  <w:marBottom w:val="0"/>
                  <w:divBdr>
                    <w:top w:val="none" w:sz="0" w:space="0" w:color="auto"/>
                    <w:left w:val="none" w:sz="0" w:space="0" w:color="auto"/>
                    <w:bottom w:val="none" w:sz="0" w:space="0" w:color="auto"/>
                    <w:right w:val="none" w:sz="0" w:space="0" w:color="auto"/>
                  </w:divBdr>
                </w:div>
                <w:div w:id="2103061557">
                  <w:marLeft w:val="0"/>
                  <w:marRight w:val="0"/>
                  <w:marTop w:val="0"/>
                  <w:marBottom w:val="0"/>
                  <w:divBdr>
                    <w:top w:val="none" w:sz="0" w:space="0" w:color="auto"/>
                    <w:left w:val="none" w:sz="0" w:space="0" w:color="auto"/>
                    <w:bottom w:val="none" w:sz="0" w:space="0" w:color="auto"/>
                    <w:right w:val="none" w:sz="0" w:space="0" w:color="auto"/>
                  </w:divBdr>
                </w:div>
                <w:div w:id="1949771510">
                  <w:marLeft w:val="0"/>
                  <w:marRight w:val="0"/>
                  <w:marTop w:val="0"/>
                  <w:marBottom w:val="0"/>
                  <w:divBdr>
                    <w:top w:val="none" w:sz="0" w:space="0" w:color="auto"/>
                    <w:left w:val="none" w:sz="0" w:space="0" w:color="auto"/>
                    <w:bottom w:val="none" w:sz="0" w:space="0" w:color="auto"/>
                    <w:right w:val="none" w:sz="0" w:space="0" w:color="auto"/>
                  </w:divBdr>
                </w:div>
                <w:div w:id="1194460564">
                  <w:marLeft w:val="0"/>
                  <w:marRight w:val="0"/>
                  <w:marTop w:val="0"/>
                  <w:marBottom w:val="0"/>
                  <w:divBdr>
                    <w:top w:val="none" w:sz="0" w:space="0" w:color="auto"/>
                    <w:left w:val="none" w:sz="0" w:space="0" w:color="auto"/>
                    <w:bottom w:val="none" w:sz="0" w:space="0" w:color="auto"/>
                    <w:right w:val="none" w:sz="0" w:space="0" w:color="auto"/>
                  </w:divBdr>
                </w:div>
                <w:div w:id="200703131">
                  <w:marLeft w:val="0"/>
                  <w:marRight w:val="0"/>
                  <w:marTop w:val="0"/>
                  <w:marBottom w:val="0"/>
                  <w:divBdr>
                    <w:top w:val="none" w:sz="0" w:space="0" w:color="auto"/>
                    <w:left w:val="none" w:sz="0" w:space="0" w:color="auto"/>
                    <w:bottom w:val="none" w:sz="0" w:space="0" w:color="auto"/>
                    <w:right w:val="none" w:sz="0" w:space="0" w:color="auto"/>
                  </w:divBdr>
                </w:div>
                <w:div w:id="1784497376">
                  <w:marLeft w:val="0"/>
                  <w:marRight w:val="0"/>
                  <w:marTop w:val="0"/>
                  <w:marBottom w:val="0"/>
                  <w:divBdr>
                    <w:top w:val="none" w:sz="0" w:space="0" w:color="auto"/>
                    <w:left w:val="none" w:sz="0" w:space="0" w:color="auto"/>
                    <w:bottom w:val="none" w:sz="0" w:space="0" w:color="auto"/>
                    <w:right w:val="none" w:sz="0" w:space="0" w:color="auto"/>
                  </w:divBdr>
                </w:div>
                <w:div w:id="1728872424">
                  <w:marLeft w:val="0"/>
                  <w:marRight w:val="0"/>
                  <w:marTop w:val="0"/>
                  <w:marBottom w:val="0"/>
                  <w:divBdr>
                    <w:top w:val="none" w:sz="0" w:space="0" w:color="auto"/>
                    <w:left w:val="none" w:sz="0" w:space="0" w:color="auto"/>
                    <w:bottom w:val="none" w:sz="0" w:space="0" w:color="auto"/>
                    <w:right w:val="none" w:sz="0" w:space="0" w:color="auto"/>
                  </w:divBdr>
                </w:div>
                <w:div w:id="443811481">
                  <w:marLeft w:val="0"/>
                  <w:marRight w:val="0"/>
                  <w:marTop w:val="0"/>
                  <w:marBottom w:val="0"/>
                  <w:divBdr>
                    <w:top w:val="none" w:sz="0" w:space="0" w:color="auto"/>
                    <w:left w:val="none" w:sz="0" w:space="0" w:color="auto"/>
                    <w:bottom w:val="none" w:sz="0" w:space="0" w:color="auto"/>
                    <w:right w:val="none" w:sz="0" w:space="0" w:color="auto"/>
                  </w:divBdr>
                </w:div>
                <w:div w:id="861017589">
                  <w:marLeft w:val="0"/>
                  <w:marRight w:val="0"/>
                  <w:marTop w:val="0"/>
                  <w:marBottom w:val="0"/>
                  <w:divBdr>
                    <w:top w:val="none" w:sz="0" w:space="0" w:color="auto"/>
                    <w:left w:val="none" w:sz="0" w:space="0" w:color="auto"/>
                    <w:bottom w:val="none" w:sz="0" w:space="0" w:color="auto"/>
                    <w:right w:val="none" w:sz="0" w:space="0" w:color="auto"/>
                  </w:divBdr>
                </w:div>
                <w:div w:id="1600137688">
                  <w:marLeft w:val="0"/>
                  <w:marRight w:val="0"/>
                  <w:marTop w:val="0"/>
                  <w:marBottom w:val="0"/>
                  <w:divBdr>
                    <w:top w:val="none" w:sz="0" w:space="0" w:color="auto"/>
                    <w:left w:val="none" w:sz="0" w:space="0" w:color="auto"/>
                    <w:bottom w:val="none" w:sz="0" w:space="0" w:color="auto"/>
                    <w:right w:val="none" w:sz="0" w:space="0" w:color="auto"/>
                  </w:divBdr>
                </w:div>
                <w:div w:id="1721709653">
                  <w:marLeft w:val="0"/>
                  <w:marRight w:val="0"/>
                  <w:marTop w:val="0"/>
                  <w:marBottom w:val="0"/>
                  <w:divBdr>
                    <w:top w:val="none" w:sz="0" w:space="0" w:color="auto"/>
                    <w:left w:val="none" w:sz="0" w:space="0" w:color="auto"/>
                    <w:bottom w:val="none" w:sz="0" w:space="0" w:color="auto"/>
                    <w:right w:val="none" w:sz="0" w:space="0" w:color="auto"/>
                  </w:divBdr>
                </w:div>
                <w:div w:id="1021973688">
                  <w:marLeft w:val="0"/>
                  <w:marRight w:val="0"/>
                  <w:marTop w:val="0"/>
                  <w:marBottom w:val="0"/>
                  <w:divBdr>
                    <w:top w:val="none" w:sz="0" w:space="0" w:color="auto"/>
                    <w:left w:val="none" w:sz="0" w:space="0" w:color="auto"/>
                    <w:bottom w:val="none" w:sz="0" w:space="0" w:color="auto"/>
                    <w:right w:val="none" w:sz="0" w:space="0" w:color="auto"/>
                  </w:divBdr>
                </w:div>
                <w:div w:id="1748377086">
                  <w:marLeft w:val="0"/>
                  <w:marRight w:val="0"/>
                  <w:marTop w:val="0"/>
                  <w:marBottom w:val="0"/>
                  <w:divBdr>
                    <w:top w:val="none" w:sz="0" w:space="0" w:color="auto"/>
                    <w:left w:val="none" w:sz="0" w:space="0" w:color="auto"/>
                    <w:bottom w:val="none" w:sz="0" w:space="0" w:color="auto"/>
                    <w:right w:val="none" w:sz="0" w:space="0" w:color="auto"/>
                  </w:divBdr>
                </w:div>
                <w:div w:id="807670198">
                  <w:marLeft w:val="0"/>
                  <w:marRight w:val="0"/>
                  <w:marTop w:val="0"/>
                  <w:marBottom w:val="0"/>
                  <w:divBdr>
                    <w:top w:val="none" w:sz="0" w:space="0" w:color="auto"/>
                    <w:left w:val="none" w:sz="0" w:space="0" w:color="auto"/>
                    <w:bottom w:val="none" w:sz="0" w:space="0" w:color="auto"/>
                    <w:right w:val="none" w:sz="0" w:space="0" w:color="auto"/>
                  </w:divBdr>
                </w:div>
                <w:div w:id="2074959789">
                  <w:marLeft w:val="0"/>
                  <w:marRight w:val="0"/>
                  <w:marTop w:val="0"/>
                  <w:marBottom w:val="0"/>
                  <w:divBdr>
                    <w:top w:val="none" w:sz="0" w:space="0" w:color="auto"/>
                    <w:left w:val="none" w:sz="0" w:space="0" w:color="auto"/>
                    <w:bottom w:val="none" w:sz="0" w:space="0" w:color="auto"/>
                    <w:right w:val="none" w:sz="0" w:space="0" w:color="auto"/>
                  </w:divBdr>
                </w:div>
                <w:div w:id="353456501">
                  <w:marLeft w:val="0"/>
                  <w:marRight w:val="0"/>
                  <w:marTop w:val="0"/>
                  <w:marBottom w:val="0"/>
                  <w:divBdr>
                    <w:top w:val="none" w:sz="0" w:space="0" w:color="auto"/>
                    <w:left w:val="none" w:sz="0" w:space="0" w:color="auto"/>
                    <w:bottom w:val="none" w:sz="0" w:space="0" w:color="auto"/>
                    <w:right w:val="none" w:sz="0" w:space="0" w:color="auto"/>
                  </w:divBdr>
                </w:div>
                <w:div w:id="72972531">
                  <w:marLeft w:val="0"/>
                  <w:marRight w:val="0"/>
                  <w:marTop w:val="0"/>
                  <w:marBottom w:val="0"/>
                  <w:divBdr>
                    <w:top w:val="none" w:sz="0" w:space="0" w:color="auto"/>
                    <w:left w:val="none" w:sz="0" w:space="0" w:color="auto"/>
                    <w:bottom w:val="none" w:sz="0" w:space="0" w:color="auto"/>
                    <w:right w:val="none" w:sz="0" w:space="0" w:color="auto"/>
                  </w:divBdr>
                </w:div>
                <w:div w:id="793136836">
                  <w:marLeft w:val="0"/>
                  <w:marRight w:val="0"/>
                  <w:marTop w:val="0"/>
                  <w:marBottom w:val="0"/>
                  <w:divBdr>
                    <w:top w:val="none" w:sz="0" w:space="0" w:color="auto"/>
                    <w:left w:val="none" w:sz="0" w:space="0" w:color="auto"/>
                    <w:bottom w:val="none" w:sz="0" w:space="0" w:color="auto"/>
                    <w:right w:val="none" w:sz="0" w:space="0" w:color="auto"/>
                  </w:divBdr>
                </w:div>
                <w:div w:id="1702391225">
                  <w:marLeft w:val="0"/>
                  <w:marRight w:val="0"/>
                  <w:marTop w:val="0"/>
                  <w:marBottom w:val="0"/>
                  <w:divBdr>
                    <w:top w:val="none" w:sz="0" w:space="0" w:color="auto"/>
                    <w:left w:val="none" w:sz="0" w:space="0" w:color="auto"/>
                    <w:bottom w:val="none" w:sz="0" w:space="0" w:color="auto"/>
                    <w:right w:val="none" w:sz="0" w:space="0" w:color="auto"/>
                  </w:divBdr>
                </w:div>
                <w:div w:id="1764842661">
                  <w:marLeft w:val="0"/>
                  <w:marRight w:val="0"/>
                  <w:marTop w:val="0"/>
                  <w:marBottom w:val="0"/>
                  <w:divBdr>
                    <w:top w:val="none" w:sz="0" w:space="0" w:color="auto"/>
                    <w:left w:val="none" w:sz="0" w:space="0" w:color="auto"/>
                    <w:bottom w:val="none" w:sz="0" w:space="0" w:color="auto"/>
                    <w:right w:val="none" w:sz="0" w:space="0" w:color="auto"/>
                  </w:divBdr>
                </w:div>
                <w:div w:id="1028945987">
                  <w:marLeft w:val="0"/>
                  <w:marRight w:val="0"/>
                  <w:marTop w:val="0"/>
                  <w:marBottom w:val="0"/>
                  <w:divBdr>
                    <w:top w:val="none" w:sz="0" w:space="0" w:color="auto"/>
                    <w:left w:val="none" w:sz="0" w:space="0" w:color="auto"/>
                    <w:bottom w:val="none" w:sz="0" w:space="0" w:color="auto"/>
                    <w:right w:val="none" w:sz="0" w:space="0" w:color="auto"/>
                  </w:divBdr>
                </w:div>
                <w:div w:id="1277983834">
                  <w:marLeft w:val="0"/>
                  <w:marRight w:val="0"/>
                  <w:marTop w:val="0"/>
                  <w:marBottom w:val="0"/>
                  <w:divBdr>
                    <w:top w:val="none" w:sz="0" w:space="0" w:color="auto"/>
                    <w:left w:val="none" w:sz="0" w:space="0" w:color="auto"/>
                    <w:bottom w:val="none" w:sz="0" w:space="0" w:color="auto"/>
                    <w:right w:val="none" w:sz="0" w:space="0" w:color="auto"/>
                  </w:divBdr>
                </w:div>
                <w:div w:id="781652644">
                  <w:marLeft w:val="0"/>
                  <w:marRight w:val="0"/>
                  <w:marTop w:val="0"/>
                  <w:marBottom w:val="0"/>
                  <w:divBdr>
                    <w:top w:val="none" w:sz="0" w:space="0" w:color="auto"/>
                    <w:left w:val="none" w:sz="0" w:space="0" w:color="auto"/>
                    <w:bottom w:val="none" w:sz="0" w:space="0" w:color="auto"/>
                    <w:right w:val="none" w:sz="0" w:space="0" w:color="auto"/>
                  </w:divBdr>
                </w:div>
                <w:div w:id="565720707">
                  <w:marLeft w:val="0"/>
                  <w:marRight w:val="0"/>
                  <w:marTop w:val="0"/>
                  <w:marBottom w:val="0"/>
                  <w:divBdr>
                    <w:top w:val="none" w:sz="0" w:space="0" w:color="auto"/>
                    <w:left w:val="none" w:sz="0" w:space="0" w:color="auto"/>
                    <w:bottom w:val="none" w:sz="0" w:space="0" w:color="auto"/>
                    <w:right w:val="none" w:sz="0" w:space="0" w:color="auto"/>
                  </w:divBdr>
                </w:div>
                <w:div w:id="1635021226">
                  <w:marLeft w:val="0"/>
                  <w:marRight w:val="0"/>
                  <w:marTop w:val="0"/>
                  <w:marBottom w:val="0"/>
                  <w:divBdr>
                    <w:top w:val="none" w:sz="0" w:space="0" w:color="auto"/>
                    <w:left w:val="none" w:sz="0" w:space="0" w:color="auto"/>
                    <w:bottom w:val="none" w:sz="0" w:space="0" w:color="auto"/>
                    <w:right w:val="none" w:sz="0" w:space="0" w:color="auto"/>
                  </w:divBdr>
                </w:div>
                <w:div w:id="1118185036">
                  <w:marLeft w:val="0"/>
                  <w:marRight w:val="0"/>
                  <w:marTop w:val="0"/>
                  <w:marBottom w:val="0"/>
                  <w:divBdr>
                    <w:top w:val="none" w:sz="0" w:space="0" w:color="auto"/>
                    <w:left w:val="none" w:sz="0" w:space="0" w:color="auto"/>
                    <w:bottom w:val="none" w:sz="0" w:space="0" w:color="auto"/>
                    <w:right w:val="none" w:sz="0" w:space="0" w:color="auto"/>
                  </w:divBdr>
                </w:div>
                <w:div w:id="1024788755">
                  <w:marLeft w:val="0"/>
                  <w:marRight w:val="0"/>
                  <w:marTop w:val="0"/>
                  <w:marBottom w:val="0"/>
                  <w:divBdr>
                    <w:top w:val="none" w:sz="0" w:space="0" w:color="auto"/>
                    <w:left w:val="none" w:sz="0" w:space="0" w:color="auto"/>
                    <w:bottom w:val="none" w:sz="0" w:space="0" w:color="auto"/>
                    <w:right w:val="none" w:sz="0" w:space="0" w:color="auto"/>
                  </w:divBdr>
                </w:div>
                <w:div w:id="694694436">
                  <w:marLeft w:val="0"/>
                  <w:marRight w:val="0"/>
                  <w:marTop w:val="0"/>
                  <w:marBottom w:val="0"/>
                  <w:divBdr>
                    <w:top w:val="none" w:sz="0" w:space="0" w:color="auto"/>
                    <w:left w:val="none" w:sz="0" w:space="0" w:color="auto"/>
                    <w:bottom w:val="none" w:sz="0" w:space="0" w:color="auto"/>
                    <w:right w:val="none" w:sz="0" w:space="0" w:color="auto"/>
                  </w:divBdr>
                </w:div>
                <w:div w:id="498040719">
                  <w:marLeft w:val="0"/>
                  <w:marRight w:val="0"/>
                  <w:marTop w:val="0"/>
                  <w:marBottom w:val="0"/>
                  <w:divBdr>
                    <w:top w:val="none" w:sz="0" w:space="0" w:color="auto"/>
                    <w:left w:val="none" w:sz="0" w:space="0" w:color="auto"/>
                    <w:bottom w:val="none" w:sz="0" w:space="0" w:color="auto"/>
                    <w:right w:val="none" w:sz="0" w:space="0" w:color="auto"/>
                  </w:divBdr>
                </w:div>
                <w:div w:id="1209343371">
                  <w:marLeft w:val="0"/>
                  <w:marRight w:val="0"/>
                  <w:marTop w:val="0"/>
                  <w:marBottom w:val="0"/>
                  <w:divBdr>
                    <w:top w:val="none" w:sz="0" w:space="0" w:color="auto"/>
                    <w:left w:val="none" w:sz="0" w:space="0" w:color="auto"/>
                    <w:bottom w:val="none" w:sz="0" w:space="0" w:color="auto"/>
                    <w:right w:val="none" w:sz="0" w:space="0" w:color="auto"/>
                  </w:divBdr>
                </w:div>
                <w:div w:id="1655063429">
                  <w:marLeft w:val="0"/>
                  <w:marRight w:val="0"/>
                  <w:marTop w:val="0"/>
                  <w:marBottom w:val="0"/>
                  <w:divBdr>
                    <w:top w:val="none" w:sz="0" w:space="0" w:color="auto"/>
                    <w:left w:val="none" w:sz="0" w:space="0" w:color="auto"/>
                    <w:bottom w:val="none" w:sz="0" w:space="0" w:color="auto"/>
                    <w:right w:val="none" w:sz="0" w:space="0" w:color="auto"/>
                  </w:divBdr>
                </w:div>
                <w:div w:id="1353335254">
                  <w:marLeft w:val="0"/>
                  <w:marRight w:val="0"/>
                  <w:marTop w:val="0"/>
                  <w:marBottom w:val="0"/>
                  <w:divBdr>
                    <w:top w:val="none" w:sz="0" w:space="0" w:color="auto"/>
                    <w:left w:val="none" w:sz="0" w:space="0" w:color="auto"/>
                    <w:bottom w:val="none" w:sz="0" w:space="0" w:color="auto"/>
                    <w:right w:val="none" w:sz="0" w:space="0" w:color="auto"/>
                  </w:divBdr>
                </w:div>
                <w:div w:id="1034042454">
                  <w:marLeft w:val="0"/>
                  <w:marRight w:val="0"/>
                  <w:marTop w:val="0"/>
                  <w:marBottom w:val="0"/>
                  <w:divBdr>
                    <w:top w:val="none" w:sz="0" w:space="0" w:color="auto"/>
                    <w:left w:val="none" w:sz="0" w:space="0" w:color="auto"/>
                    <w:bottom w:val="none" w:sz="0" w:space="0" w:color="auto"/>
                    <w:right w:val="none" w:sz="0" w:space="0" w:color="auto"/>
                  </w:divBdr>
                </w:div>
                <w:div w:id="1270353064">
                  <w:marLeft w:val="0"/>
                  <w:marRight w:val="0"/>
                  <w:marTop w:val="0"/>
                  <w:marBottom w:val="0"/>
                  <w:divBdr>
                    <w:top w:val="none" w:sz="0" w:space="0" w:color="auto"/>
                    <w:left w:val="none" w:sz="0" w:space="0" w:color="auto"/>
                    <w:bottom w:val="none" w:sz="0" w:space="0" w:color="auto"/>
                    <w:right w:val="none" w:sz="0" w:space="0" w:color="auto"/>
                  </w:divBdr>
                </w:div>
                <w:div w:id="328990944">
                  <w:marLeft w:val="0"/>
                  <w:marRight w:val="0"/>
                  <w:marTop w:val="0"/>
                  <w:marBottom w:val="0"/>
                  <w:divBdr>
                    <w:top w:val="none" w:sz="0" w:space="0" w:color="auto"/>
                    <w:left w:val="none" w:sz="0" w:space="0" w:color="auto"/>
                    <w:bottom w:val="none" w:sz="0" w:space="0" w:color="auto"/>
                    <w:right w:val="none" w:sz="0" w:space="0" w:color="auto"/>
                  </w:divBdr>
                </w:div>
                <w:div w:id="683214173">
                  <w:marLeft w:val="0"/>
                  <w:marRight w:val="0"/>
                  <w:marTop w:val="0"/>
                  <w:marBottom w:val="0"/>
                  <w:divBdr>
                    <w:top w:val="none" w:sz="0" w:space="0" w:color="auto"/>
                    <w:left w:val="none" w:sz="0" w:space="0" w:color="auto"/>
                    <w:bottom w:val="none" w:sz="0" w:space="0" w:color="auto"/>
                    <w:right w:val="none" w:sz="0" w:space="0" w:color="auto"/>
                  </w:divBdr>
                </w:div>
                <w:div w:id="1464810309">
                  <w:marLeft w:val="0"/>
                  <w:marRight w:val="0"/>
                  <w:marTop w:val="0"/>
                  <w:marBottom w:val="0"/>
                  <w:divBdr>
                    <w:top w:val="none" w:sz="0" w:space="0" w:color="auto"/>
                    <w:left w:val="none" w:sz="0" w:space="0" w:color="auto"/>
                    <w:bottom w:val="none" w:sz="0" w:space="0" w:color="auto"/>
                    <w:right w:val="none" w:sz="0" w:space="0" w:color="auto"/>
                  </w:divBdr>
                </w:div>
                <w:div w:id="1555963038">
                  <w:marLeft w:val="0"/>
                  <w:marRight w:val="0"/>
                  <w:marTop w:val="0"/>
                  <w:marBottom w:val="0"/>
                  <w:divBdr>
                    <w:top w:val="none" w:sz="0" w:space="0" w:color="auto"/>
                    <w:left w:val="none" w:sz="0" w:space="0" w:color="auto"/>
                    <w:bottom w:val="none" w:sz="0" w:space="0" w:color="auto"/>
                    <w:right w:val="none" w:sz="0" w:space="0" w:color="auto"/>
                  </w:divBdr>
                </w:div>
                <w:div w:id="1997684270">
                  <w:marLeft w:val="0"/>
                  <w:marRight w:val="0"/>
                  <w:marTop w:val="0"/>
                  <w:marBottom w:val="0"/>
                  <w:divBdr>
                    <w:top w:val="none" w:sz="0" w:space="0" w:color="auto"/>
                    <w:left w:val="none" w:sz="0" w:space="0" w:color="auto"/>
                    <w:bottom w:val="none" w:sz="0" w:space="0" w:color="auto"/>
                    <w:right w:val="none" w:sz="0" w:space="0" w:color="auto"/>
                  </w:divBdr>
                </w:div>
                <w:div w:id="375930752">
                  <w:marLeft w:val="0"/>
                  <w:marRight w:val="0"/>
                  <w:marTop w:val="0"/>
                  <w:marBottom w:val="0"/>
                  <w:divBdr>
                    <w:top w:val="none" w:sz="0" w:space="0" w:color="auto"/>
                    <w:left w:val="none" w:sz="0" w:space="0" w:color="auto"/>
                    <w:bottom w:val="none" w:sz="0" w:space="0" w:color="auto"/>
                    <w:right w:val="none" w:sz="0" w:space="0" w:color="auto"/>
                  </w:divBdr>
                </w:div>
                <w:div w:id="1002852869">
                  <w:marLeft w:val="0"/>
                  <w:marRight w:val="0"/>
                  <w:marTop w:val="0"/>
                  <w:marBottom w:val="0"/>
                  <w:divBdr>
                    <w:top w:val="none" w:sz="0" w:space="0" w:color="auto"/>
                    <w:left w:val="none" w:sz="0" w:space="0" w:color="auto"/>
                    <w:bottom w:val="none" w:sz="0" w:space="0" w:color="auto"/>
                    <w:right w:val="none" w:sz="0" w:space="0" w:color="auto"/>
                  </w:divBdr>
                </w:div>
                <w:div w:id="552621941">
                  <w:marLeft w:val="0"/>
                  <w:marRight w:val="0"/>
                  <w:marTop w:val="0"/>
                  <w:marBottom w:val="0"/>
                  <w:divBdr>
                    <w:top w:val="none" w:sz="0" w:space="0" w:color="auto"/>
                    <w:left w:val="none" w:sz="0" w:space="0" w:color="auto"/>
                    <w:bottom w:val="none" w:sz="0" w:space="0" w:color="auto"/>
                    <w:right w:val="none" w:sz="0" w:space="0" w:color="auto"/>
                  </w:divBdr>
                </w:div>
                <w:div w:id="914124149">
                  <w:marLeft w:val="0"/>
                  <w:marRight w:val="0"/>
                  <w:marTop w:val="0"/>
                  <w:marBottom w:val="0"/>
                  <w:divBdr>
                    <w:top w:val="none" w:sz="0" w:space="0" w:color="auto"/>
                    <w:left w:val="none" w:sz="0" w:space="0" w:color="auto"/>
                    <w:bottom w:val="none" w:sz="0" w:space="0" w:color="auto"/>
                    <w:right w:val="none" w:sz="0" w:space="0" w:color="auto"/>
                  </w:divBdr>
                </w:div>
                <w:div w:id="1246459616">
                  <w:marLeft w:val="0"/>
                  <w:marRight w:val="0"/>
                  <w:marTop w:val="0"/>
                  <w:marBottom w:val="0"/>
                  <w:divBdr>
                    <w:top w:val="none" w:sz="0" w:space="0" w:color="auto"/>
                    <w:left w:val="none" w:sz="0" w:space="0" w:color="auto"/>
                    <w:bottom w:val="none" w:sz="0" w:space="0" w:color="auto"/>
                    <w:right w:val="none" w:sz="0" w:space="0" w:color="auto"/>
                  </w:divBdr>
                </w:div>
                <w:div w:id="536696726">
                  <w:marLeft w:val="0"/>
                  <w:marRight w:val="0"/>
                  <w:marTop w:val="0"/>
                  <w:marBottom w:val="0"/>
                  <w:divBdr>
                    <w:top w:val="none" w:sz="0" w:space="0" w:color="auto"/>
                    <w:left w:val="none" w:sz="0" w:space="0" w:color="auto"/>
                    <w:bottom w:val="none" w:sz="0" w:space="0" w:color="auto"/>
                    <w:right w:val="none" w:sz="0" w:space="0" w:color="auto"/>
                  </w:divBdr>
                </w:div>
                <w:div w:id="1162770212">
                  <w:marLeft w:val="0"/>
                  <w:marRight w:val="0"/>
                  <w:marTop w:val="0"/>
                  <w:marBottom w:val="0"/>
                  <w:divBdr>
                    <w:top w:val="none" w:sz="0" w:space="0" w:color="auto"/>
                    <w:left w:val="none" w:sz="0" w:space="0" w:color="auto"/>
                    <w:bottom w:val="none" w:sz="0" w:space="0" w:color="auto"/>
                    <w:right w:val="none" w:sz="0" w:space="0" w:color="auto"/>
                  </w:divBdr>
                </w:div>
                <w:div w:id="1229463374">
                  <w:marLeft w:val="0"/>
                  <w:marRight w:val="0"/>
                  <w:marTop w:val="0"/>
                  <w:marBottom w:val="0"/>
                  <w:divBdr>
                    <w:top w:val="none" w:sz="0" w:space="0" w:color="auto"/>
                    <w:left w:val="none" w:sz="0" w:space="0" w:color="auto"/>
                    <w:bottom w:val="none" w:sz="0" w:space="0" w:color="auto"/>
                    <w:right w:val="none" w:sz="0" w:space="0" w:color="auto"/>
                  </w:divBdr>
                </w:div>
                <w:div w:id="1949854160">
                  <w:marLeft w:val="0"/>
                  <w:marRight w:val="0"/>
                  <w:marTop w:val="0"/>
                  <w:marBottom w:val="0"/>
                  <w:divBdr>
                    <w:top w:val="none" w:sz="0" w:space="0" w:color="auto"/>
                    <w:left w:val="none" w:sz="0" w:space="0" w:color="auto"/>
                    <w:bottom w:val="none" w:sz="0" w:space="0" w:color="auto"/>
                    <w:right w:val="none" w:sz="0" w:space="0" w:color="auto"/>
                  </w:divBdr>
                </w:div>
                <w:div w:id="1813327740">
                  <w:marLeft w:val="0"/>
                  <w:marRight w:val="0"/>
                  <w:marTop w:val="0"/>
                  <w:marBottom w:val="0"/>
                  <w:divBdr>
                    <w:top w:val="none" w:sz="0" w:space="0" w:color="auto"/>
                    <w:left w:val="none" w:sz="0" w:space="0" w:color="auto"/>
                    <w:bottom w:val="none" w:sz="0" w:space="0" w:color="auto"/>
                    <w:right w:val="none" w:sz="0" w:space="0" w:color="auto"/>
                  </w:divBdr>
                </w:div>
                <w:div w:id="1098479458">
                  <w:marLeft w:val="0"/>
                  <w:marRight w:val="0"/>
                  <w:marTop w:val="0"/>
                  <w:marBottom w:val="0"/>
                  <w:divBdr>
                    <w:top w:val="none" w:sz="0" w:space="0" w:color="auto"/>
                    <w:left w:val="none" w:sz="0" w:space="0" w:color="auto"/>
                    <w:bottom w:val="none" w:sz="0" w:space="0" w:color="auto"/>
                    <w:right w:val="none" w:sz="0" w:space="0" w:color="auto"/>
                  </w:divBdr>
                </w:div>
                <w:div w:id="613056077">
                  <w:marLeft w:val="0"/>
                  <w:marRight w:val="0"/>
                  <w:marTop w:val="0"/>
                  <w:marBottom w:val="0"/>
                  <w:divBdr>
                    <w:top w:val="none" w:sz="0" w:space="0" w:color="auto"/>
                    <w:left w:val="none" w:sz="0" w:space="0" w:color="auto"/>
                    <w:bottom w:val="none" w:sz="0" w:space="0" w:color="auto"/>
                    <w:right w:val="none" w:sz="0" w:space="0" w:color="auto"/>
                  </w:divBdr>
                </w:div>
                <w:div w:id="245385426">
                  <w:marLeft w:val="0"/>
                  <w:marRight w:val="0"/>
                  <w:marTop w:val="0"/>
                  <w:marBottom w:val="0"/>
                  <w:divBdr>
                    <w:top w:val="none" w:sz="0" w:space="0" w:color="auto"/>
                    <w:left w:val="none" w:sz="0" w:space="0" w:color="auto"/>
                    <w:bottom w:val="none" w:sz="0" w:space="0" w:color="auto"/>
                    <w:right w:val="none" w:sz="0" w:space="0" w:color="auto"/>
                  </w:divBdr>
                </w:div>
                <w:div w:id="952321239">
                  <w:marLeft w:val="0"/>
                  <w:marRight w:val="0"/>
                  <w:marTop w:val="0"/>
                  <w:marBottom w:val="0"/>
                  <w:divBdr>
                    <w:top w:val="none" w:sz="0" w:space="0" w:color="auto"/>
                    <w:left w:val="none" w:sz="0" w:space="0" w:color="auto"/>
                    <w:bottom w:val="none" w:sz="0" w:space="0" w:color="auto"/>
                    <w:right w:val="none" w:sz="0" w:space="0" w:color="auto"/>
                  </w:divBdr>
                </w:div>
                <w:div w:id="2120948917">
                  <w:marLeft w:val="0"/>
                  <w:marRight w:val="0"/>
                  <w:marTop w:val="0"/>
                  <w:marBottom w:val="0"/>
                  <w:divBdr>
                    <w:top w:val="none" w:sz="0" w:space="0" w:color="auto"/>
                    <w:left w:val="none" w:sz="0" w:space="0" w:color="auto"/>
                    <w:bottom w:val="none" w:sz="0" w:space="0" w:color="auto"/>
                    <w:right w:val="none" w:sz="0" w:space="0" w:color="auto"/>
                  </w:divBdr>
                </w:div>
                <w:div w:id="1244994986">
                  <w:marLeft w:val="0"/>
                  <w:marRight w:val="0"/>
                  <w:marTop w:val="0"/>
                  <w:marBottom w:val="0"/>
                  <w:divBdr>
                    <w:top w:val="none" w:sz="0" w:space="0" w:color="auto"/>
                    <w:left w:val="none" w:sz="0" w:space="0" w:color="auto"/>
                    <w:bottom w:val="none" w:sz="0" w:space="0" w:color="auto"/>
                    <w:right w:val="none" w:sz="0" w:space="0" w:color="auto"/>
                  </w:divBdr>
                </w:div>
                <w:div w:id="496116496">
                  <w:marLeft w:val="0"/>
                  <w:marRight w:val="0"/>
                  <w:marTop w:val="0"/>
                  <w:marBottom w:val="0"/>
                  <w:divBdr>
                    <w:top w:val="none" w:sz="0" w:space="0" w:color="auto"/>
                    <w:left w:val="none" w:sz="0" w:space="0" w:color="auto"/>
                    <w:bottom w:val="none" w:sz="0" w:space="0" w:color="auto"/>
                    <w:right w:val="none" w:sz="0" w:space="0" w:color="auto"/>
                  </w:divBdr>
                </w:div>
                <w:div w:id="808522651">
                  <w:marLeft w:val="0"/>
                  <w:marRight w:val="0"/>
                  <w:marTop w:val="0"/>
                  <w:marBottom w:val="0"/>
                  <w:divBdr>
                    <w:top w:val="none" w:sz="0" w:space="0" w:color="auto"/>
                    <w:left w:val="none" w:sz="0" w:space="0" w:color="auto"/>
                    <w:bottom w:val="none" w:sz="0" w:space="0" w:color="auto"/>
                    <w:right w:val="none" w:sz="0" w:space="0" w:color="auto"/>
                  </w:divBdr>
                </w:div>
                <w:div w:id="545601157">
                  <w:marLeft w:val="0"/>
                  <w:marRight w:val="0"/>
                  <w:marTop w:val="0"/>
                  <w:marBottom w:val="0"/>
                  <w:divBdr>
                    <w:top w:val="none" w:sz="0" w:space="0" w:color="auto"/>
                    <w:left w:val="none" w:sz="0" w:space="0" w:color="auto"/>
                    <w:bottom w:val="none" w:sz="0" w:space="0" w:color="auto"/>
                    <w:right w:val="none" w:sz="0" w:space="0" w:color="auto"/>
                  </w:divBdr>
                </w:div>
                <w:div w:id="621690540">
                  <w:marLeft w:val="0"/>
                  <w:marRight w:val="0"/>
                  <w:marTop w:val="0"/>
                  <w:marBottom w:val="0"/>
                  <w:divBdr>
                    <w:top w:val="none" w:sz="0" w:space="0" w:color="auto"/>
                    <w:left w:val="none" w:sz="0" w:space="0" w:color="auto"/>
                    <w:bottom w:val="none" w:sz="0" w:space="0" w:color="auto"/>
                    <w:right w:val="none" w:sz="0" w:space="0" w:color="auto"/>
                  </w:divBdr>
                </w:div>
                <w:div w:id="1578172503">
                  <w:marLeft w:val="0"/>
                  <w:marRight w:val="0"/>
                  <w:marTop w:val="0"/>
                  <w:marBottom w:val="0"/>
                  <w:divBdr>
                    <w:top w:val="none" w:sz="0" w:space="0" w:color="auto"/>
                    <w:left w:val="none" w:sz="0" w:space="0" w:color="auto"/>
                    <w:bottom w:val="none" w:sz="0" w:space="0" w:color="auto"/>
                    <w:right w:val="none" w:sz="0" w:space="0" w:color="auto"/>
                  </w:divBdr>
                </w:div>
                <w:div w:id="213321390">
                  <w:marLeft w:val="0"/>
                  <w:marRight w:val="0"/>
                  <w:marTop w:val="0"/>
                  <w:marBottom w:val="0"/>
                  <w:divBdr>
                    <w:top w:val="none" w:sz="0" w:space="0" w:color="auto"/>
                    <w:left w:val="none" w:sz="0" w:space="0" w:color="auto"/>
                    <w:bottom w:val="none" w:sz="0" w:space="0" w:color="auto"/>
                    <w:right w:val="none" w:sz="0" w:space="0" w:color="auto"/>
                  </w:divBdr>
                </w:div>
                <w:div w:id="1326980026">
                  <w:marLeft w:val="0"/>
                  <w:marRight w:val="0"/>
                  <w:marTop w:val="0"/>
                  <w:marBottom w:val="0"/>
                  <w:divBdr>
                    <w:top w:val="none" w:sz="0" w:space="0" w:color="auto"/>
                    <w:left w:val="none" w:sz="0" w:space="0" w:color="auto"/>
                    <w:bottom w:val="none" w:sz="0" w:space="0" w:color="auto"/>
                    <w:right w:val="none" w:sz="0" w:space="0" w:color="auto"/>
                  </w:divBdr>
                </w:div>
                <w:div w:id="1203638828">
                  <w:marLeft w:val="0"/>
                  <w:marRight w:val="0"/>
                  <w:marTop w:val="0"/>
                  <w:marBottom w:val="0"/>
                  <w:divBdr>
                    <w:top w:val="none" w:sz="0" w:space="0" w:color="auto"/>
                    <w:left w:val="none" w:sz="0" w:space="0" w:color="auto"/>
                    <w:bottom w:val="none" w:sz="0" w:space="0" w:color="auto"/>
                    <w:right w:val="none" w:sz="0" w:space="0" w:color="auto"/>
                  </w:divBdr>
                </w:div>
                <w:div w:id="472261366">
                  <w:marLeft w:val="0"/>
                  <w:marRight w:val="0"/>
                  <w:marTop w:val="0"/>
                  <w:marBottom w:val="0"/>
                  <w:divBdr>
                    <w:top w:val="none" w:sz="0" w:space="0" w:color="auto"/>
                    <w:left w:val="none" w:sz="0" w:space="0" w:color="auto"/>
                    <w:bottom w:val="none" w:sz="0" w:space="0" w:color="auto"/>
                    <w:right w:val="none" w:sz="0" w:space="0" w:color="auto"/>
                  </w:divBdr>
                </w:div>
                <w:div w:id="1542324692">
                  <w:marLeft w:val="0"/>
                  <w:marRight w:val="0"/>
                  <w:marTop w:val="0"/>
                  <w:marBottom w:val="0"/>
                  <w:divBdr>
                    <w:top w:val="none" w:sz="0" w:space="0" w:color="auto"/>
                    <w:left w:val="none" w:sz="0" w:space="0" w:color="auto"/>
                    <w:bottom w:val="none" w:sz="0" w:space="0" w:color="auto"/>
                    <w:right w:val="none" w:sz="0" w:space="0" w:color="auto"/>
                  </w:divBdr>
                </w:div>
                <w:div w:id="960454197">
                  <w:marLeft w:val="0"/>
                  <w:marRight w:val="0"/>
                  <w:marTop w:val="0"/>
                  <w:marBottom w:val="0"/>
                  <w:divBdr>
                    <w:top w:val="none" w:sz="0" w:space="0" w:color="auto"/>
                    <w:left w:val="none" w:sz="0" w:space="0" w:color="auto"/>
                    <w:bottom w:val="none" w:sz="0" w:space="0" w:color="auto"/>
                    <w:right w:val="none" w:sz="0" w:space="0" w:color="auto"/>
                  </w:divBdr>
                </w:div>
                <w:div w:id="969087864">
                  <w:marLeft w:val="0"/>
                  <w:marRight w:val="0"/>
                  <w:marTop w:val="0"/>
                  <w:marBottom w:val="0"/>
                  <w:divBdr>
                    <w:top w:val="none" w:sz="0" w:space="0" w:color="auto"/>
                    <w:left w:val="none" w:sz="0" w:space="0" w:color="auto"/>
                    <w:bottom w:val="none" w:sz="0" w:space="0" w:color="auto"/>
                    <w:right w:val="none" w:sz="0" w:space="0" w:color="auto"/>
                  </w:divBdr>
                </w:div>
                <w:div w:id="1770854907">
                  <w:marLeft w:val="0"/>
                  <w:marRight w:val="0"/>
                  <w:marTop w:val="0"/>
                  <w:marBottom w:val="0"/>
                  <w:divBdr>
                    <w:top w:val="none" w:sz="0" w:space="0" w:color="auto"/>
                    <w:left w:val="none" w:sz="0" w:space="0" w:color="auto"/>
                    <w:bottom w:val="none" w:sz="0" w:space="0" w:color="auto"/>
                    <w:right w:val="none" w:sz="0" w:space="0" w:color="auto"/>
                  </w:divBdr>
                </w:div>
                <w:div w:id="1338382994">
                  <w:marLeft w:val="0"/>
                  <w:marRight w:val="0"/>
                  <w:marTop w:val="0"/>
                  <w:marBottom w:val="0"/>
                  <w:divBdr>
                    <w:top w:val="none" w:sz="0" w:space="0" w:color="auto"/>
                    <w:left w:val="none" w:sz="0" w:space="0" w:color="auto"/>
                    <w:bottom w:val="none" w:sz="0" w:space="0" w:color="auto"/>
                    <w:right w:val="none" w:sz="0" w:space="0" w:color="auto"/>
                  </w:divBdr>
                </w:div>
                <w:div w:id="1846743215">
                  <w:marLeft w:val="0"/>
                  <w:marRight w:val="0"/>
                  <w:marTop w:val="0"/>
                  <w:marBottom w:val="0"/>
                  <w:divBdr>
                    <w:top w:val="none" w:sz="0" w:space="0" w:color="auto"/>
                    <w:left w:val="none" w:sz="0" w:space="0" w:color="auto"/>
                    <w:bottom w:val="none" w:sz="0" w:space="0" w:color="auto"/>
                    <w:right w:val="none" w:sz="0" w:space="0" w:color="auto"/>
                  </w:divBdr>
                </w:div>
                <w:div w:id="147481880">
                  <w:marLeft w:val="0"/>
                  <w:marRight w:val="0"/>
                  <w:marTop w:val="0"/>
                  <w:marBottom w:val="0"/>
                  <w:divBdr>
                    <w:top w:val="none" w:sz="0" w:space="0" w:color="auto"/>
                    <w:left w:val="none" w:sz="0" w:space="0" w:color="auto"/>
                    <w:bottom w:val="none" w:sz="0" w:space="0" w:color="auto"/>
                    <w:right w:val="none" w:sz="0" w:space="0" w:color="auto"/>
                  </w:divBdr>
                </w:div>
                <w:div w:id="36124743">
                  <w:marLeft w:val="0"/>
                  <w:marRight w:val="0"/>
                  <w:marTop w:val="0"/>
                  <w:marBottom w:val="0"/>
                  <w:divBdr>
                    <w:top w:val="none" w:sz="0" w:space="0" w:color="auto"/>
                    <w:left w:val="none" w:sz="0" w:space="0" w:color="auto"/>
                    <w:bottom w:val="none" w:sz="0" w:space="0" w:color="auto"/>
                    <w:right w:val="none" w:sz="0" w:space="0" w:color="auto"/>
                  </w:divBdr>
                </w:div>
                <w:div w:id="156652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9150</Words>
  <Characters>52156</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Kamen Tzatchev</dc:creator>
  <cp:keywords/>
  <dc:description/>
  <cp:lastModifiedBy>Kamen Tzatchev</cp:lastModifiedBy>
  <cp:revision>1</cp:revision>
  <dcterms:created xsi:type="dcterms:W3CDTF">2015-02-20T09:04:00Z</dcterms:created>
  <dcterms:modified xsi:type="dcterms:W3CDTF">2015-02-20T09:09:00Z</dcterms:modified>
</cp:coreProperties>
</file>